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«Белый аист»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ФИО1 о привлечении к субсидиарной ответственности по обязательствам должника – общества с ограниченной ответственностью «Строй Групп» (далее – Компании) в виде взыскания 1 003 060 рублей 99 копеек. К участию в деле в качестве третьего лица, не заявляющего самостоятельных требований относительно предмета спора, привлечена Компания. Решением Арбитражного суда города Санкт-Петербурга и Ленинградской области от 20.04.2021, оставленным без изменения постановлением Тринадцатого арбитражного апелляционного суда от 06.08.2021 и постановлением Арбитражного суда Северо-Западного округа от 06.12.2021,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неправильно применены положения статьи 61.11 Федерального закона от 26.10.2002 № 127-ФЗ «О несостоятельности (банкротстве)» (далее – Закон № 127-ФЗ) ввиду недоказанности совокупности условий для привлечения ФИО1 к субсидиарной ответственности.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зарегистрирована в Едином государственном реестре юридических лиц (далее – ЕГРЮЛ) в качестве юридического лица 11.07.2014; согласно сведениям ЕГРЮЛ единоличным исполнительным органом (директором) и единственным участником ответчика являлся ФИО1 Вступившими в законную силу решениями Арбитражного суда города Санкт-Петербурга и Ленинградской области от 06.03.2018 по делу № А56-62530/2017 и от 16.07.2018 по делу № А56-63163/2018 с Компании в пользу Общества взыскано 1 070 224 рубля 61 копейка. Выданный по делу № А56-62530/2017 исполнительный лист был предъявлен взыскателем в банк, в котором у ответчика был открыт расчетный счет. По исполнительному листу взыскано 67 163 рубля 62 копейки. По заявлению Общества 28.08.2019 возбуждено дело о несостоятельности (банкротстве) Компании (дело № А56-166036/2018). Определением Арбитражного суда города Санкт-Петербурга и Ленинградской области от 28.08.2019 по делу № А56-166036/2018 в отношении Компании введена процедура наблюдения, в реестр требований кредиторов включено требование Общества в размере 1 003 060 рублей 99 копеек. В отношении Компании в ЕГРЮЛ 24.12.2019 внесена запись о недостоверности адреса юридического лица, а 06.11.2020 об исключении из ЕГРЮЛ в связи с внесением записи о недостоверности сведений. Определением Арбитражного суда города Санкт-Петербурга и Ленинградской области от 10.03.2020 по делу № А56-166036/2018 производство по делу о несостоятельности (банкротстве) Компании прекращено в связи с недостаточностью имущества должника для финансирования процедуры банкротства и отсутствием согласия заявителя на финансирование. Ссылаясь на наличие оснований для привлечения ФИО1 к субсидиарной ответственности по обязательствам должника,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53.1 , 407 , 1064 Гражданского кодекса Российской Федерации, статьями 61.11, 61.14, 61.19 Закона № 127-ФЗ, пунктом 3.1 статьи 3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удовлетворили заявленные требования, установив, что документы бухгалтерского учета и отчетности, обязанность по ведению и хранению которых установлена законодательством, арбитражному управляющему не переданы ответчиком, последний уклонялся от данной обязанности, что существенно затруднило проведение установленных законодательством о банкротстве процедур, приняв во внимание внесение недостоверных сведения в ЕГРЮЛ о должнике.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"СК "БЕЛЫЙ АИСТ" (подробнее) Иные лица: ГУ Управление по вопросам миграции МВД России по Санкт-Петербургу и Ленинградской области (подробнее) ООО "Строй Групп"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