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Михайленко Сергея Анатольевича в Арбитражный суд Московской области обратился Лебедев Андрей Викторович с ходатайством об истребовании у должника, его супруги и третьих лиц сведений об имуществе в кредитных учреждениях, копий договоров об отчуждении недвижимого имущества. Определениями Арбитражного суда Московской области от 03.12.2018, 26.02.2019 и 28.09.2019 ходатайство об истребовании доказательств удовлетворено. Лебедев Андрей Викторович обратился в Арбитражный суд Московской области с заявлениями о выдаче исполнительных листов на принудительное исполнение определений суда об истребовании доказательств. Определением Арбитражного суда Московской области от 25.10.2021 в удовлетворении заявлений отказано. Постановлением Десятого арбитражного апелляционного суда от 20.12.2021 определение суда первой инстанции оставлено без изменения. 2 Лебедев Андрей Викторович обратился в Судебную коллегию Верховного Суда Российской Федерации с кассационной жалобой на принятые по заявлению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Установив, что резолютивные части определений суда об истребовании доказательств не возлагают на должника (ответчика) обязанность по передаче Лебедеву Андрею Викторовичу денежных средств и иного имущества, либо совершению в пользу взыскателя определенных действий или воздержанию от совершения определенных действий, руководствуясь положениями статей 66, 320 Арбитражного процессуального кодекса Российской Федерации, статьями 12, 13 Федерального закона от 02.10.2007 № 229-ФЗ «Об исполнительном производстве», суды пришли к выводу об отсутствии оснований для выдачи исполнительных листов.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Лебедеву Андрею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