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Измалковой Светланы Львовны в Арбитражный суд Удмуртской Республики обратился Измалков Сергей Викторович с заявлением о взыскании с Золотницкого Евгения Павловича 263 000 рублей судебных расходов. Определением Арбитражного суда Удмуртской Республики 06.08.2021 заявление удовлетворено в части взыскания 116 000 рублей судебных расходов, в удовлетворении заявления в остальной части отказано. Постановлением Семнадцатого арбитражного апелляционного суда от 28.10.2021 определение суда первой инстанции оставлено без изменения. Арбитражный суд Уральского округа постановлением от 21.12.2021 указанные судебные акты оставил без изменения. Золотницкий Евгений Павлович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Частично удовлетворяя заявление о возмещении судебных расходов, связанных с оплатой услуг представителя, суды руководствовались положениями статей 101, 106, 110, 111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исходили из объема фактически оказанных представителем услуг, конкретных обстоятельств спора, его категории и трудозатратности, позиции Золотницкого Е.П. в рамках обособленного спора, возбуждения кассационного производства на основании кассационной жалобы Золотницкого Е.П., учли среднюю стоимость юридических услуг в Удмуртской Республике, установленную решением Совета Адвокатской палаты Удмуртской Республики от 19.05.2016, и пришли к выводу о том, что сумма судебных расходов по оплате услуг представителя в размере 116 000 рублей является справедливой, достаточной и соразмерной.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Золотницкому Евгению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