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Белов Н.А. подает кассационную жалобу на судебные акты, принятые по делу № А70-9013/2020, одновременно заявив ходатайство о приостановлении их исполнения в связи с затруднительностью возможного поворота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Белову Николаю Алексеевичу в приостановлении исполнения определения Арбитражного суда Тюменской области от 05.07.2021 и постановления Восьмого арбитражного апелляционного суда от 23.09.2021 по делу № А70-9013/2020.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