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«Вторресурс» удовлетворить. Предоставить обществу с ограниченной ответственностью «Вторресурс»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