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06.04.2021, оставленным без изменения постановлением Восьмого арбитражного апелляционного суда от 15.07.2021, общество привлечено к административной ответственности по части 4 статьи 14.1 Кодекса Российской 2 Федерации об административных правонарушениях и ему назначено наказание в виде штрафа в размере 100 000 рублей. Постановлением Арбитражного суда Западно-Сибирского округа от 11.11.2021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административным органом факты, свидетельствующие о нарушении обществом лицензионных требований при осуществлении деятельности по тушению пожаров в населенных пунктах, на производственных объектах и объектах инфраструктуры.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пунктами 3 и 4 Положения о лицензировании деятельности по тушению пожаров в населенных пунктах, на производственных объектах и объектах инфраструктуры, утвержденного постановлением Правительства Российской Федерации от 28.07.2020 № 1131, Федеральным законом от 21.12.1994 № 69-ФЗ «О пожарной безопасности»,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3 административных правонарушениях, признав не подтвержденным на момент проведения проверки владение необходимыми зданиями, помещениями и сооружениями, наличие пожарного оборудования, мобильных средств пожаротушения, средств связи, огнетушащих веществ, средств спасения и индивидуальной защиты, установив, что не представлены сведения об отсутствии медицинских противопоказаний у сотрудников для выполнения должностных обязанностей, не доказано прохождение водителем предрейсового медицинского осмотра.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соблюден. Доводы, изложенные в жалобе,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