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22.10.2021,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обороны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Министерство обороны Российской Федерации (подробнее) Ответчики: ПАО "Курганский машиностроительный завод" (подробнее) Судьи дела: Антонова М.К. (судья) (подробнее) Последние документы по делу: Определение от 18 февраля 2022 г. по делу № А40-241276/2020 Определение от 29 декабря 2021 г. по делу № А40-241276/2020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