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муниципальное казенное учреждение «Агентство по аренде земельных участков, организации торгов и приватизации муниципального жилищного фонда» города Ярославля (далее – Агентство) обратилось в Арбитражный суд Ярославской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«Севстройинвест» (далее – Общество) об изъятии объекта незавершенного строительства (кадастровый номер 76:23:040514:55), расположенного по адресу: г. Ярославль, ул. Карабулина в районе пересечения с ул. Б.Федоровская, путем продажи с публичных торгов, а также об установлении начальной продажной цены имущества согласно отчету № 201155-О в размере 18 598 000 рублей. К участию в деле в качестве третьего лица, не заявляющего самостоятельных требований относительно предмета спора, привлечена мэрия города Ярославля (далее – Мэрия). 2 Решением Арбитражного суда Ярославской области от 08.04.2021, оставленным без изменения постановлением Второго арбитражного апелляционного суда от 02.07.2021 и постановлением Арбитражного суда Волго- Вятского округа от 11.10.2021,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 а также существенное нарушение судами норм материального права. В обоснование доводов жалобы заявитель указывает на недоказанность нарушения срока строительства объекта по причине резервирования земельного участка для муниципальных нужд, настаивая, что строительство не могло быть завершено по вине ответчика, поскольку параметры возводимого объекта не соответствуют проектной документации.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Департамент имущественных и земельных отношений Ярославской области (арендодатель) и Общество (арендатор) 27.05.2011 заключили договор аренды земельного участка, государственная собственность на который не разграничена № 342-яс, согласно которому арендодатель предоставляет за плату, а арендатор принимает в аренду земельный участок из земель населенных пунктов общей площадью 1282 кв. м (кадастровый номер 76:23:040514:13), находящийся по адресу: ул. Карабулина, в районе пересечения с ул. Большой Федоровской, в Красноперекопском районе г. Ярославля. Участок предоставлен арендатору для строительства 2-3 этажного офисного здания с инженерными коммуникациями. Уведомлением от 16.04.2014 арендатор извещен об истечении срока действия договора. Управление земельных ресурсов Мэрии (арендодатель) и Общество (арендатор) заключили договор аренды находящегося в государственной собственности земельного участка от 06.04.2015 № 342/1-яс, в соответствии с которым арендодатель предоставляет за плату, а арендатор принимает в аренду и использует земельный участок с кадастровым номером 76:23:040514:13 для завершения строительства 2-3 этажного офисного здания с инженерными коммуникациями. Земельный участок передан арендатору по акту приема- передачи от 06.04.2015. 3 Согласно данным Единого государственного реестра недвижимости 11.03.2015 за Обществом зарегистрировано право собственности на объект незавершенного строительства, площадью застройки 708,3 кв. м, степенью готовности 70% (запись регистрации № 76-76/023-76/001/012/2016-2351/1). Поскольку объект не был возведен на земельном участке в отведенный срок, Агентство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статями 235, 239.1 Гражданского кодекса Российской Федерации, пунктом 33 статьи 34 Федерального закона от 23.06.2014 №171-ФЗ « О внесении изменений в Земельный кодекс Российской Федерации и отдельные законодательные акты Российской Федерации (далее -Закон №171- ФЗ),подпунктом 10 пункта 2,пунктом 5 статьи 39.8 Земельного кодекса Российской Федерации, суды отказали в удовлетворении требований, установив, что Общество не имело возможности осуществлять строительство спорного объекта в связи с резервированием земельного участка постановлениями Мэрии от 16.09.2013 № 2117, от 19.12.2016 № 1809 и от 23.01.2020 № 54 для муниципальных нужд, отмененным только постановлением Мэрии от 11.05.2021 № 408. Отклоняя ссылку заявителя о несоответствии спорного объекта проектной документации, что свидетельствует, по его мнению, о вине ответчика в не завершении строительства, суды указали, что строительство объекта находится в стадии готовности 70%, невозможность получения разрешительной документации не находится в прямой связи с фактом не завершения строительства самого объекта недвижимости.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муниципального казенного учреждения «Агентство по аренде земельных участков, организации торгов и приватизации муниципального жилищного фонда» города Ярославля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