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"Галс-Технопарк" (далее - АО "Галс-Технопарк") обратилось в Арбитражный суд города Москвы с заявлением к Департаменту городского имущества города Москвы (далее - Департамент) о признании незаконным отказа в предоставлении государственной услуги "Выдача дополнительного соглашения о внесении изменений в договор аренды земельного участка, находящегося в городе Москве", выраженный в письме от 23.12.2020 исх. N 33-5-115835/20-(0)-1 и об обязании устранить допущенное нарушение прав. Решением Арбитражного суда города Москвы от 14.05.2021, оставленным без изменения постановлением Девятого арбитражного апелляционного суда от 03.08.2021 и постановлением Арбитражного суда Московского округа от 25.10.2021,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2 В обоснование доводов жалобы заявитель указывает, что судами не применены положения пункта 2 статьи 8 Закона города Москвы от 19.12.2007 №48 «О землепользовании в городе Москве», согласно которому в случае изменения вида разрешенного использования земельного участка Департамент обязан внести изменения в договор. Заявитель обратился в Департамент с заявкой от 02.12.2020 №33-5- 115835/20-(0)-0 по вопросу предоставления государственной услуги «выдача дополнительного соглашения к договору аренды земельного участка, находящегося в городе Москве» в отношении земельного участка. Письмом от 23.12.2020 №33-5-115835/20-(0)-1 заявителю было отказано: 1) по причине истечения срока договора аренды земельного участка(пункт 2.10.1.3 Административного регламента, утвержденного пунктом 1.3 Постановления Правительства Москвы №199-ПП от 15.05.2012); 2) по причине наличия акта государственной инспекции по недвижимости от 14.07.2020 №9011729 о факте наличия незаконного (нецелевого использования земельного участка, утвержденного пунктом 1.5 Постановления Правительства Москвы №199-ПП от 15.05.2012). Заявитель является арендатором земельного участка по договору аренды от 20.02.2009 №М-01-514279 для целей проектирования, реконструкции и строительства многофункционального комплекса с подземной автостоянкой. Договор был заключен на срок до 01.04.2009. По истечении срока действия договора аренды земельный участок находился в пользовании заявителя, поэтому в силу статьи 621 Гражданского кодекса Российской Федерации договор аренды является заключенным на неопределенный срок. Заявитель построил на земельном участке многофункциональный комплекс с подземной автостоянкой, который введен в эксплуатацию 06.12.2017 №77-104000-008115-2017. Здание и помещение поставлены на кадастровый учет. Распоряжением от 16.09.2019 №36438 Департамент изменил вид разрешенного использования на «размещение гостиниц, а также иных зданий, используемых с целью использования предпринимательской выгоды из предоставления жилого помещения для временного проживания в них (за исключением хостелов и общежитий) (4.7.1); размещение постоянных или временных гаражей с несколькими стояночными местами , стоянок (парковок), гаражей, в том числе многоярусных, не указанных в коде 2.7.1.0 (4.9.0)». Управлением Росреестра по Москве 31.01.2020 были внесены соответствующие изменения в ЕГРН. В этой связи заявитель и обратился в Департамент для внесения в договор аренды изменений: изменить разрешенное использование земельного участка в соответствии с новым видом разрешенного использования, а также указать на множественность лиц со стороны арендатора. В силу пункта 2 статьи 8 Закона города Москвы от 19.12.2007 №48 изменение в договор аренды является обязательным для Департамента. Заявитель продал большую часть помещений в здании и является собственником лишь части помещений. Первая государственная регистрация 3 перехода права собственности на помещения была осуществлена 01.08.2018 и с этого момента на стороне арендатора возникла множественность лиц. Акт государственной инспекции по недвижимости сам по себе не может служить основанием для отказа в предоставлении земельного участка. До настоящего времени Департамент не предпринял никаких действий в отношении объектов самовольного строительства.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АО "Галс-Технопарк" обратилось в Департамент с заявкой от 02.12.2020 N 33-5-115835/20-(0)-0 по вопросу предоставления государственной услуги "Выдача дополнительного соглашения к договору аренды земельного участка, находящегося в городе Москве" в отношении земельного участка с адресным ориентиром: г. Москва, ул. Поварская, вл. 8/1/1, стр. 1, 2, вл. 10, стр. 3, Хлебный переулок, вл. 3 (кадастровый номер 77:01:0001063:111) (далее - земельный участок). Договор аренды был заключен для проектирования, реконструкции и строительства многофункционального комплекса с подземной автостоянкой сроком до 01.04.2009. Департаментом получен Акт Госинспекции по недвижимости от 14.07.2020, в соответствии с которым на земельном участке по адресу: г. Москва, ул. Поварская, вл. 8/1/1, стр. 1, 2, вл. 10, стр. 3, Хлебный переулок, вл. 3 подтвержден факт незаконного (нецелевого) использования: на крыше здания по адресу: г. Москва, ул. Поварская вл. 8/1, корп. 1 возведена надстройка площадью около 200 кв. м, обладающая признаками самовольной постройки, что также подтверждается рапортом от 09.04.2020. Письмом от 23.12.2020 исх. N 33-5-115835/20-(0)-1 Департаментом отказано АО "Галс-Технопарк" в предоставлении указанной услуги на основании пункта 2.10.1.3 Административного регламента, а именно: по причине истечения срока действия договора аренды земельного участка; по причине наличия акта Государственной инспекции по недвижимости от 14.07.2020 N 9011729 о факте наличия незаконного (нецелевого) использования земельного участка. 4 Не согласившись с оспариваемым отказом, АО "Галс-Технопарк" обратилось в суд с заявлением. Отказывая в удовлетворении заявленных требований, суды руководствуясь положениями пункта 1 статьи 432, пункта 3 статьи 552 Гражданского кодекса Российской Федерации, пункта 1 статьи 55 Градостроительного кодекса Российской Федерации, разъяснениями, данными в 25 постановления Пленума Высшего Арбитражного Суда Российской Федерации от 17.11.2011 N 73 "Об отдельных вопросах практики применения правил Гражданского кодекса Российской Федерации о договоре аренды", исследовав и оценив в соответствии со статьей 71 Арбитражного процессуального кодекса Российской Федерации, представленные в материалы дела доказательства, принимая во внимание, что строительство объекта является выполненным в полном объеме, в случае если имевшееся у застройщика (продавца) право аренды земельного участка перешло к нескольким лицам в связи с приобретением ими в собственность нежилых помещений, в том числе во вновь построенном нежилом здании, с момента государственной регистрации права собственности на помещения на стороне арендатора возникает множественность лиц в арендных правоотношениях, существующих между застройщиком и собственником земельного участка, при этом такой подход не лишает арендатора (арендаторов) права требовать расторжения действующего договора аренды, по которому земельный участок был предоставлен для строительства, и заключения нового договора аренды для целей эксплуатации построенного объекта недвижимости, пришли к обоснованному выводу, что отказ Департамента в предоставлении заявителю спорной государственной услуги является законным.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«Галс- Технопарк»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