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Павловой Н.В. ввиду отпуска и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Павловой Н.В. на судью Антонову М.К. по кассационному производству № 304-ЭС21-28114. Председатель третьего судебного состава, судья Верховного СудаРоссийской Федерации ФИО1 Суд: Верховный Суд РФ (подробнее) Истцы: Государственное казённое учреждение "Дирекция дорожного хозяйства Ямало-Ненецкого автономного округа" (подробнее) Ответчики: ООО "Тюменская автодорожная компания" (подробнее) Иные лица: Арбитражный суд Западно-Сибирского округа (подробнее) Восьмой арбитражный апелляционный суд (подробнее) Инспекция ФНС по г. Тюмени №3 (подробнее) Межрайонная инспекция Федеральной налоговой службы №3 по Курганской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