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Бурятия от 11.05.2021, оставленным без изменения постановлением Четвертого арбитражного апелляционного суда от 30.07.2021, договоры дарения от 15.01.2014 и купли-продажи от 20.05.2017 № 03 АА0386082 признаны недействительными, Габеева Д.В. обязана возвратить объекты недвижимости в собственность Очировой С.П. Арбитражный суд Восточно-Сибирского округа постановлением от 15.10.2021 определение от 11.05.2021 и постановление апелляционного суда от 30.07.2021 оставил без изменения. 2 В кассационной жалобе Габеева Д.В. просит об отмене судебных актов, ссылаясь на несоответствующую общим нормам гражданского законодательства оценку сделок и противоречие выводов судов обстоятельствам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 отчуждение вследствие совершения оспариваемых сделок имущества в период наличия у должника неисполненных обязательств сначала в пользу родственников, затем – формально незаинтересованного, но неспособного уплатить актуальную цену лица без передачи ему фактического владения. Указанные признаки выходят за пределы оснований недействительности сделок по законодательству о банкротстве, поэтому суды правомерно применили к ним требуемые финансовым управляющим нормы (статьи 10, 168, 170 Гражданского кодекса Российской Федерации) и соответствующие последствия, включая заявленные финансовым управляющим последствия недействительности договора от 22.05.2017, ничтожность которого в силу закона не требует подачи заявления о признании его недействительным.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Габеевой Д.А.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