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Учредитель общества с ограниченной ответственностью "Элегант" (далее - общество "Элегант") Суркова Татьяна Леонидовна (далее - Суркова Т.Л., учредитель общества) обратилась в арбитражный суд к администрации городского округа города-курорта Ессентуки (далее - администрация) с заявлением, в котором просила: - признать недействительным постановление главы города Ессентуки Ставропольского края от 05.12.2019 N 1733 о прекращении права постоянного (бессрочного) пользования земельным участком с кадастровым номером 26:30:010111:79, находящимся в г. Ессентуки по ул. Интернациональная, 29 (далее - постановление от 05.12.2019 N 1733); - признать недействительным постановление главы города Ессентуки Ставропольского края от 05.12.2019 N 1734 о прекращении права постоянного (бессрочного) пользования земельным участком с кадастровым номером 26:30:010108:3, находящимся в г. Ессентуки по ул. Интернациональная, 38 (далее - постановление от 05.12.2019 N 1734); 2 - признать недействительным постановление главы города Ессентуки Ставропольского края от 27.01.2020 N 71 "О включении в реестр муниципального имущества, числящегося в казне муниципального образования городского округа город-курорт Ессентуки" (далее - постановление от 27.01.2020 N 71). Заявление основано на положениях пункта 8 статьи 63 Гражданского кодекса Российской Федерации (далее - Гражданский кодекс), статьи 3 Федерального закона от 25.10.2001 N 137-ФЗ "О введении в действие Земельного кодекса Российской Федерации" (далее - Закон N 137-ФЗ, Вводный закон), статей 20, 45, 53, 54 Земельного кодекса Российской Федерации (далее - Земельный кодекс). Учредитель общества полагает, что постановления от 05.12.2019 N 1733, N 1734 и от 27.01.2020 N 71 незаконны, поскольку у администрации отсутствовали основания для прекращения права постоянного (бессрочного) пользования общества "Элегант" земельными участками и их включения в реестр муниципального имущества. К участию в деле в качестве третьих лиц, не заявляющих самостоятельных требований относительно предмета спора, привлечены комитет по управлению муниципальным имуществом города Ессентуки (далее - комитет) и управление Федеральной службы государственной регистрации кадастра и картографии по Ставропольскому краю (далее - управление Росреестра). Решением Арбитражного суда Ставропольского края от 05.03.2021, оставленным без изменения постановлением Шестнадцатого Арбитражного апелляционного суда от 24.05.2021 и постановлением Арбитражного суда Северо-Кавказского округа от 29.09.2021, требования оставлены без удовлетворения.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в соответствии со статьей 216 Гражданского кодекса Российской Федерации вещным правом наряду с правом собственности является право постоянного(бессрочного) пользования земельным участком. Как разъяснено в пункте 41 Постановления Пленума Верховного Суда Российской Федерации от 11.06.2020 №6 «О некоторых вопросах применения положения Гражданского кодекса Российской Федерации о прекращении обязательств» признавая ликвидацию юридического лица основанием для прекращения обязательств, в которых оно участвует в качестве кредитора или должника, статья 419 Гражданского кодекса Российской Федерации допускает существование предусмотренных законом или иными правовыми актами изъятий из указанного правила. В частности, такие изъятия предусмотрены пунктом 2 статьи 700 и пунктом 2 статьи 1093 Гражданского кодекса Российской Федерации. В этих случаях указанное законом лицо является правопреемником ликвидированного юридического лица по соответствующим обязательствам. 3 В соответствии с пунктом 9 статьи 3 Федерального закона от 25.10.2001 №137-ФЗ «О введении в действие Земельного кодекса Российской Федерации» государственные акты, свидетельства и другие документы, удостоверяющее права на землю и выданные юридическим лицам до введения в действие Федерального закона от 21.07.1997 №122-ФЗ «О государственной регистрации прав на недвижимое имущество и сделок с ним», имеют равную юридическую силу с записями в Едином государственном реестре прав на недвижимое имущество и сделок с ним. Признаются действительными и имеют равную юридическую силу с записями в Едином государственном реестре прав на недвижимое имущество и сделок с ним акты о праве пожизненного наследуемого владения земельными участками, праве постоянного (бессрочного) пользования земельными участками по формам, утвержденным постановлением Правительства Российской Федерации от 19.03.1992 №177 «Об утверждении форм свидетельства о праве собственности на землю, договора аренды земель сельскохозяйственного назначения и договора временного пользования землей сельскохозяйственного назначения». Согласно пункту 3 статьи 20 Земельного кодекса Российской Федерации (в первоначальной редакции) право постоянного (бессрочного) пользования находящимися в государственной или муниципальной собственности земельными участками, возникшие у граждан и юридических лиц до введения в действие настоящего Кодекса, сохраняется. В соответствии с пунктом 12 статьи 3 Федерального закона от 25.10.2001 №137-ФЗ «О введении в действие Земельного кодекса Российской Федерации» предоставленное землепользователям до введения в действие Земельного кодекса право постоянного (бессрочного) пользования земельными участками соответствует предусмотренному Земельным кодексом праву постоянного (бессрочного) пользования земельными участками. Право постоянного (бессрочного) пользования земельным участком в силу пункта 1 статьи 45 Земельного кодекса Российской Федерации прекращается при отказе землепользователя от принадлежащего ему права на земельный участок либо прекращается принудительно по основаниям, предусмотренным пунктом 2 статьи 45 Земельного кодекса Российской Федерации. При отказе лица от права постоянного (бессрочного) пользования земельным участком исполнительный орган государственной власти или орган местного самоуправления принимают решение о прекращении права постоянного (бессрочного) пользования земельным участком (пункт 4 статьи 53 Земельного кодекса Российской Федерации). Решение о принудительном прекращении прав на земельные участки принимаются судом в соответствии со статьей 54 Земельного кодекса Российской Федерации. Иной порядок прекращения зарегистрированных прав на земельный участок законом не предусмотрен. Ни ООО «Элегант», ни Суркова Т.Л. в добровольном порядке не отказывалось от зарегистрированных прав на земельные участки. Права на 4 изъятые земельные участки в судебном порядке Администрацией г. Ессентуки не оспорены, недействительными не признаны. На спорных земельных участках расположены объекты недвижимого имущества, право собственности на которые зарегистрировано за прекратившим деятельность ООО «Элегант». В настоящее время в суде общей юрисдикции рассматривается гражданское дело по иску Сурковой Т.Л. к Администрации г. Ессентуки о признании права собственности на объекты недвижимого имущества. Истребование земельного участка без решения судьбы расположенной на нем недвижимости неправомерно, поскольку противоречит закрепленному в подпункте 5 пункта 1 статьи 1 Земельного кодекса Российской Федерации принципу единства судьбы земельных участков и прочно связанных с им объектов. Законодатель не предусмотрел произвольного прекращения прав в отношении недвижимого имущества в обход установленного законом судебного порядка.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на основании постановления главы администрации города Ессентуки Ставропольского края от 07.10.1993 N 754 "О перерегистрации права на земельные участки существующих землепользований предприятий, учреждений, организаций" за ТОО "Элегант" закреплен на праве бессрочного (постоянного) пользования земельный участок площадью 0,01 га, зона 1, расположенный по адресу: г. Ессентуки, ул. Интернациональная, д. 29. ТОО "Элегант" выдано свидетельство о праве бессрочного (постоянного) пользования на землю от 13.10.1993 N 00724. На основании постановления главы администрации города Ессентуки Ставропольского края от 21.01.1994 N 53 "О перерегистрации права на земельные участки существующих землепользований предприятий, учреждений, организаций" ТОО "Элегант" предоставлен в бессрочное (постоянное) пользование земельный участок площадью 0,01 га, зона 1, расположенный по адресу: г. Ессентуки, ул. Интернациональная, д. 38. ТОО 5 "Элегант" выдано свидетельство о праве бессрочного (постоянного) пользования на землю от 01.02.1994 N 00825. Суркова Т.Л. является учредителем общества "Элегант", которой принадлежит 100% доли в уставном капитале общества. В отношении общества "Элегант" в ЕГРЮЛ внесена 17.10.2017 запись N 2172651506938 о прекращении деятельности юридического лица. Общество "Элегант" исключено из ЕГРЮЛ по решению регистрирующего органа как фактически прекратившее деятельность на основании пункта 2 статьи 21.1 Федерального Закона от 08.08.2021 N 129-ФЗ «О государственной регистрации юридических лиц и индивидуальных предпринимателей» (далее -Закон №129ФЗ). В соответствии со статьей 51 Устава муниципального образования городского округа города-курорта Ессентуки Ставропольского края администрация приняла постановления от 05.12.2019 N 1734 и N 1733, которыми прекратила право постоянного (бессрочного) пользования общества "Элегант" земельными участками с кадастровыми номерами 26:30:0101111:79, 26:30:010108:3. Постановлением от 27.01.2020 N 71 администрация включила эти участки в реестр муниципального имущества, числящегося в казне муниципального образования городского округа город-курорт Ессентуки. Ссылаясь на незаконность постановлений от 05.12.2019 N 1734, N 1733 и от 27.01.2020 N 71, в результате принятия которых прекращено принадлежащее обществу "Элегант" право постоянного (бессрочного) пользования земельными участками и данные участки включены в реестр муниципального имущества, учредитель общества оспорил их в судебном порядке. Отказывая в удовлетворении требований, суды правомерно исходили из следующего Право постоянного (бессрочного) пользования земельным участком относится к вещным правам лиц, не являющихся собственниками (абзац третий пункта 1 статьи 216 Гражданского кодекса). Правоспособность юридического лица возникает с момента внесения в ЕГРЮЛ сведений о его создании и прекращается в момент внесения в указанный реестр сведений о его прекращении (пункт 3 статьи 49 Гражданского кодекса). Ликвидация юридического лица влечет его прекращение без перехода прав и обязанностей в порядке правопреемства к другим юридическим лицам (пункт 1 статьи 61 Гражданского кодекса). Ликвидация юридического лица считается завершенной, а юридическое лицо - прекратившим существование после внесения об этом записи в ЕГРЮЛ (пункт 8 статьи 63 Гражданского кодекса, пункт 6 статьи 22 Закона N 129-ФЗ). При этом оставшееся после удовлетворения требований кредиторов имущество юридического лица передается его учредителям (участникам), имеющим вещные права на это имущество или обязательственные права в отношении этого юридического лица, если иное не предусмотрено законом, иными правовыми актами или учредительными документами юридического лица. 6 В случае обнаружения имущества ликвидированного юридического лица, исключенного из ЕГРЮЛ, в том числе в результате признания такого юридического лица несостоятельным (банкротом), заинтересованное лицо или уполномоченный государственный орган вправе обратиться в суд с заявлением о назначении процедуры распределения обнаруженного имущества среди лиц, имеющих на это право. К указанному имуществу относятся также требования ликвидированного юридического лица к третьим лицам, в том числе возникшие из-за нарушения очередности удовлетворения требований кредиторов, вследствие которого заинтересованное лицо не получило исполнение в полном объеме. В этом случае суд назначает арбитражного управляющего, на которого возлагается обязанность распределения обнаруженного имущества ликвидированного юридического лица. Заявление о назначении процедуры распределения обнаруженного имущества ликвидированного юридического лица может быть подано в течение пяти лет с момента внесения в ЕГРЮЛ сведений о прекращении юридического лица. Процедура распределения обнаруженного имущества ликвидированного юридического лица может быть назначена при наличии средств, достаточных для осуществления данной процедуры, и возможности распределения обнаруженного имущества среди заинтересованных лиц. Процедура распределения обнаруженного имущества ликвидированного юридического лица осуществляется по правилам настоящего Кодекса о ликвидации юридических лиц (пункт 5.2 статьи 64 Гражданского кодекса). Считается фактически прекратившим свою деятельность и подлежит исключению из ЕГРЮЛ в порядке, установленном Законом N 129-ФЗ, юридическое лицо, которое в течение двенадцати месяцев, предшествующих его исключению из указанного реестра, не представляло документы отчетности, предусмотренные законодательством Российской Федерации о налогах и сборах, и не осуществляло операций хотя бы по одному банковскому счету (недействующее юридическое лицо). Исключение недействующего юридического лица из ЕГРЮЛ влечет правовые последствия, предусмотренные настоящим Кодексом и другими законами применительно к ликвидированным юридическим лицам (пункты 1, 2 статьи 64.2 Гражданского кодекса). Установив, что право постоянного (бессрочного) пользования общества "Элегант" на земельные участки с кадастровыми номерами 26:30:0101111:79 и 26:30:010108:3 прекращено администрацией в связи с его ликвидацией как юридического лица, к Сурковой Т.Л. не могло перейти от ликвидированного общества "Элегант" право постоянного (бессрочного) пользования земельными участками, учредитель общества не относится к субъектам, имеющим право на приобретение земельных участков в постоянное (бессрочное) пользование, суды признали оспариваемые постановления законными, отметив при этом, что Суркова Т.Л. не утрачивает возможность приобрести право на спорные земельные участки в случае признания за ней права собственности на объекты недвижимого имущества, расположенные на этих участках, в установленном законом порядке. 7 Доводы, приведенные Сурковой Т.Л. в кассационной жалобе, не влияют на правомерность вывода судебных инстанций о наличии оснований для отказа в удовлетворении заявленных требований. Эти доводы не опровергают обоснованность судебных выводов по существу спора, которые при правильном применении норм материального права полно, всесторонне исследовали и оценили представленные сторонами доказательства.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учредителя общества с ограниченной ответственностью «Элегант» Сурковой Татьяны Леонидовны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