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Мухачева Дмитрия Александровича финансовый управляющий Киселев Михаил Сергеевич обратился в Арбитражный суд Кировской области с заявлением о признании недействительным договора дарения гаража от 24.05.2016, заключенного должником и Мухачевым Александром Ивановичем (отцом должника), и применении последствий недействительности сделки. Определением Арбитражного суда Кировской области от 29.03.2021 заявление удовлетворено, признан недействительным договор дарения от 24.05.2016 и применены последствия недействительности сделки в виде обязания Мухачева А.И. возвратить Мухачеву Д.А. гараж. Постановлением Второго арбитражного апелляционного суда от 26.07.2021 определение суда первой инстанции оставлено без изменения. Арбитражный суд Волго-Вятского округа постановлением от 18.10.2021 указанные судебные акты оставил без изменения. 2 Мухачев Дмитрий Александрович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пунктом 2 статьи 61.2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условий, необходимой для признания оспариваемой сделки недействительной. В частности, суды установили, что сделка совершена в период неплатежеспособности должника, безвозмездно, в отношении заинтересованного лица, в целях вывода ликвидного имущества, в отсутствие какого-либо встречного предоставления, в результате чего уменьшился размер имущества должника и причинен вред имущественным правам кредиторов. Доводы, изложенные в кассационной жалобе, были предметом рассмотрения судов, их выводы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Мухачеву Дмитрию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