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Брычков Михаил Валерьевич и конкурсный кредитор общество с ограниченной ответственностью «Октан Плюс Альфа» обратились в суд с заявлениями, объединёнными в одно производство для совместного рассмотрения, о привлечении бывшего руководителя должника Николаева С.А. к субсидиарной ответственности по обязательствам должника. Определением Арбитражного суда города Москвы от 27.12.2019, оставленным без изменения постановлением Девятого арбитражного апелляционного суда от 11.03.2020, с Николаева С.А. в пользу должника взысканы убытки в размере 6 401 673 рубля 76 копеек. В удовлетворении остальной части требований отказано. Постановлением Арбитражного суда Московского округа от 04.08.2020 данные судебные акты отменены в части отказа в привлечении Николаева С.А. к субсидиарной ответственности по обязательствам должника и в части взыскания убытков, обособленный спор в отменённой части направлен на новое рассмотрение в Арбитражный суд города Москвы. При новом рассмотрении определением Арбитражного суда города Москвы от 17.06.2021, оставленным без изменения постановлениями Девятого арбитражного апелляционного суда от 09.08.2021 и Арбитражного суда Московского округа от 25.10.2021, Николаев С.А. привлечен к субсидиарной 2 ответственности по обязательствам должника, с него в пользу должника в порядке субсидиарной ответственности взыскано 64 267 303 рубля 33 копейки.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4 статьи 10, статьями 61.10, 61.11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 в связи с совершением убыточных сделок, повлекших за собой банкротство контролируемой организации и невозможность погашения требований её кредиторов. Выводы судов 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Николаеву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