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открытого акционерного общества комбинат «Полимерстройматериалы» (далее – должник) общество «Полад» обратилось с заявлением о включении в реестр требований кредиторов должника (далее – реестр) задолженности в размере 345 891 926 рублей 20 копеек. Определением суда первой инстанции от 31.01.2017, оставленным без изменения постановлениями судов апелляционной инстанции от 05.04.2017 и округа от 08.08.2017, требование общества «Полад» в размере 5 561 343 рублей 13 копеек включено в реестр с удовлетворением в составе третьей очереди; производство по заявлению в остальной части прекращено. В кассационной жалобе, поданной в Верховный Суд Российской Федерации, общество «Полад», ссылаясь на существенные нарушения судами норм права, выражает несогласие с принятыми по обособленному спору судебными актами в части прекращения производства по заявлению. Изучив обжалуемые судебные акты, судья не находит оснований для их пересмотра в порядке кассационного производства Судебной коллегией Верховного Суда Российской Федерации. Вступившим в законную силу постановлением Одиннадцатого арбитражного апелляционного суда от 31.08.2016 по настоящему делу в удовлетворении заявления общества «Полад» о включении в реестр задолженности в размере 351 367 364 рублей 31 копейки отказано. Частично прекращая производство по заявлению, суд первой инстанции, с выводами которого согласились суды апелляционной инстанции и округа, руководствовался пунктом 2 части 1 статьи 150 Арбитражного процессуального кодекса Российской Федерации и указал на тождественность требований, заявленных обществом «Полад» в рамках настоящего спора, и требований, ранее рассмотренных судом (определение от 31.08.2016). Изложенные в жалобе доводы не подтверждают нарушений судами норм права, влекущих отмену или изменение обжалуемых судебных актов на основании части 1 статьи 291.11 Арбитражного процессуального кодекса Российской Федерации, рассматривались ими и получили соответствующую правовую оценку.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закрытого акционерного общества «Полад» для рассмотрения в судебном заседании Судебной коллегии по экономическим спорам Верховного Суда Российской Федерации отказать. Судья Д.В. Капкаев Суд: Верховный Суд РФ (подробнее) Истцы: ФНС России (подробнее) ФНС России МИ №14 по Самарской области (подробнее) Ответчики: ОАО комбинат "Полимерстройматериалы" (подробнее) Иные лица: Управление ФНС по Самарской области (подробнее) УФНС по Самарской области (подробнее) Судьи дела: Капкаев Д.В. (судья) Последние документы по делу: Определение от 26 ноября 2020 г. по делу № А55-20650/2015 Определение от 26 октября 2020 г. по делу № А55-20650/2015 Определение от 12 октября 2020 г. по делу № А55-20650/2015 Определение от 21 сентября 2020 г. по делу № А55-20650/2015 Определение от 23 мая 2019 г. по делу № А55-20650/2015 Определение от 18 декабря 2017 г. по делу № А55-20650/2015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