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 февраля 2022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участник общества с ограниченной ответственностью (далее – ООО) «Газ Энжиниринг» ФИО1 обратился в Арбитражный суд города Москвы с иском к ООО «Кельма» и ООО «Зета» о признании недействительным договор уступки права от 02.04.2019. Решением Арбитражного суда города Москвы от 19.03.2021, оставленным без изменения постановлением Девятого арбитражного апелляционного суда от 28.06.2021 и постановлением Арбитражного суда Московского округа от 20.10.2021, в удовлетворении требований отказано. Не согласившись с принятыми судебными актами, заявитель обратился в Верховный Суд Российской Федерации с кассационной жалобой, одновременно заявив ходатайство о восстановлении пропущенного срока на ее подачу. Согласно части 2 статьи 291.2 Арбитражного процессуального кодекса Российской Федерации (далее –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Ходатайство о восстановлении пропущенного срока подачи кассационных жалобы, представления рассматривается судьей Верховного Суда Российской Федерации в порядке, предусмотренном статьей 117 АПК РФ (часть 3 статьи 291.2 того же Кодекса). Согласно части 2 статьи 117 АПК РФ арбитражный суд восстанавливает пропущенный процессуальный срок, если признает причины пропуска уважительными и если не истекли предусмотренные статьями 259 , 276 , 292 и 312 АПК РФ предельные допустимые сроки для его восстановления. Учитывая, что ходатайство о восстановлении пропущенного процессуального срока заявлено в пределах установленного предельного срока, изложенные в нем причины признаны судом уважительными, данное ходатайство подлежит удовлетворению на основании части 2 статьи 291.2 АПК РФ . Принимая во внимание изложенное, суд полагает возможным восстановить срок подачи кассационной жалобы. Руководствуясь статьями 117 , 184 , 291.2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удовлетворить ходатайство общества с ограниченной ответственностью «Газ Энжиниринг» в лице участника ФИО1. Срок подачи кассационной жалобы на решение Арбитражного суда города Москвы от 19.03.2021, постановление Девятого арбитражного апелляционного суда от 28.06.2021 и постановление Арбитражного суда Московского округа от 20.10.2021 по делу № А40-225551/2020 восстановить. Судья Верховного СудаРоссийской Федерации Н.С. Чучунова Суд: Верховный Суд РФ (подробнее) Истцы: ООО "ГАЗ ЭНЖИНИРИНГ" (подробнее) Ответчики: ООО "Зета" (подробнее) ООО "Кельма" (подробнее) Иные лица: С.В. Головкин (подробнее) Судьи дела: Чучунова Н.С. (судья) (подробнее) Последние документы по делу: Определение от 25 марта 2022 г. по делу № А40-225551/2020 Определение от 1 февраля 2022 г. по делу № А40-225551/2020 Показать все документы по этому делу</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