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Тиньгаевой Анастасии Владимировны удовлетворить. Срок подачи кассационной жалобы на постановление Арбитражного суда Северо-Западного округа от 27.10.2021 по делу № А56-41674/2015 Арбитражного суда города Санкт-Петербурга и Ленинградской области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