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Московской области от 12.03.2020 Храмушин Алексей Алексеевич признан несостоятельным (банкротом), в отношении него введена процедура реализации имущества должника, финансовым управляющим утвержден Фомин Андрей Александрович. Шаманова Светлана Владимировна обратилась в Арбитражный суд Московской области с заявлением о признании недействительными: торгов по реализации арестованного в рамках исполнительного производства имущества - обыкновенных именных акций ОАО «СПОРТТЭК» в количестве 606 514 штук, поручения Территориального управления Федерального агентства по управлению государственным имуществом в городе Москве на реализацию арестованного имущества и договора купли-продажи недвижимого имущества от 12.09.2019 № 106, заключенного по результатом торгов с Джаниевым Виктором Бахмановичем. 2 Определением Арбитражного суда Московской области от 04.03.2021 в удовлетворении заявления отказано. Постановлением Десятого арбитражного апелляционного суда от 09.06.2021 определение суда первой инстанции оставлено без изменения. Арбитражный суд Московского округа постановлением от 07.10.2021 указанные судебные акты оставил без изменения. Шаманова Светлана Владимировна обратилась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Отказывая в удовлетворении заявления, суды руководствовались положениями статьи 449 Гражданского кодекса Российской Федерации, статьей 47 Федерального закона от 02.10.2007 № 229-ФЗ «Об исполнительном производстве», положениями Федерального закона от 26.10.2002 № 127-ФЗ «О несостоятельности (банкротстве)» и исходили из того, что заявителем не представлено достаточных и достоверных доказательств, свидетельствующих о том, что стоимость реализованного имущества является заниженной, торги проведены с нарушением законодательства, а заключенный по результатам торгов договор является недействительным.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Шамановой Светлане Владимировне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