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 решением Арбитражного суда Хабаровского края от 22.03.2021, оставленным без изменения постановлением Шестого арбитражного апелляционного суда от 15.06.2021 и постановлением Арбитражного суда Дальневосточного округа от 28.09.2021, в удовлетворении заявления отказано. В кассационной жалобе, поданной в Верховный Суд Российской Федерации, администрация, ссылаясь на существенное нарушение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 отделении судебных приставов по Ванинскому району Управления Федеральной службы судебных приставов по Хабаровскому краю и Еврейской автономной области на принудительном исполнении находилось сводное исполнительное производство № 43185/19/27015-СД в отношении учреждения (должник) на предмет взыскания денежных средств в бюджетную систему Российской Федерации и внебюджетные фонды в общем размере 9 030 908 рублей 18 копеек, а также исполнительского сбора в сумме 454 043 рублей 85 копеек. Судебным приставом-исполнителем в ходе совершения исполнительских действий установлено, что учреждение в рамках соглашения о представлении из районного бюджета субсидии на компенсацию недополученных доходов в связи с производством (реализацией) тепловой энергии, связанных с применением регулируемых цен (тарифов) на тепловую энергию, поставляемую на территории Ванинского муниципального района, является получателем субсидии, выплата которой производится администрацией. Судебным приставом - исполнителем 19.01.2021 вынесено постановление об ограничении расходных операций по перечислению денежных средств с целью наложения ареста, согласно которому администрации и управлению жизнеобеспечения запрещено производить перечисление денежных средств, причитающихся учреждению в пределах суммы задолженности. Кроме того, на администрацию и у6правление жизнеобеспечения возложена обязанность не позднее дня, следующего за днем поступления субсидии получателя на лицевой счет администрации, сообщить судебному приставу-исполнителю о поступлении денежных средств. Считая постановление от 19.01.2021 незаконным, администрация обратилась в арбитражный суд. 3 Отказывая в удовлетворении требования, суды первой и апелляционной инстанций, исследовав и оценив представленные в материалы дела доказательства, руководствуясь положениями Федерального закона от 02.10.2007 № 229-ФЗ «Об исполнительном производстве», Бюджетного кодекса Российской Федерации, Законом Хабаровского края от 31.10.2007 № 150 «О наделении органов местного самоуправления Хабаровского края государственными полномочиями Хабаровского края по возмещению организациям убытков, связанных с применением регулируемых тарифов (цен) на тепловую энергию, поставляемую населению», Порядком предоставления из районного бюджета субсидий на возмещение недополученных доходов в связи с производством (реализацией) тепловой энергии, связанных с применением регулируемых тарифов (цен) на тепловую энергию, поставляемую населению на территории Ванинского муниципального района, учитывая разъяснения, изложенные в пункте 16 постановления Пленума Высшего Арбитражного Суда Российской Федерации от 22.06.2006 № 23 «О некоторых вопросах применения арбитражными судами норм Бюджетного кодекса Российской Федерации», пришли к выводу о том, что постановление судебного пристава-исполнителя соответствует действующему законодательству и не нарушает права и законные интересы заявителя, с чем согласился суд округа. Судебные инстанции исходили из того, что денежные средства, предназначенные на возмещение организациям убытков, связанных с применением регулируемых тарифов (цен) на тепловую энергию, поставляемую населению, являются денежными средствами указанных организаций и независимо от порядка и целей расходования средств, перечисленных в целях компенсации убытков, связанных с применением организацией регулируемых тарифов (цен) на тепловую энергию, поставляемую населению, не перестают быть средствами указанного хозяйствующего субъекта. Доводы администрации, изложенные в жалобе, являлись предметом рассмотрения судов и им дана надлежащая правовая оценка. Приведенные доводы основаны на ином толковании законодательства, не подтверждают существенных нарушений норм материального и процессуального права,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Ванинского муниципального района Хабаровского края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4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