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Дмитрий Николаевич обратился в суд с заявлением о признании недействительными следующих сделок: договора об ипотеке от 14.12.2016 № 119/108/ДЗ-15, договора об ипотеке от 08.06.2017 № 126/024/023/078/ДЗ-17, договора об ипотеке от 08.06.2017 № 126/024/023/078/ДЗ-17-2, договора об ипотеке от 09.06.2017 №126/024/023/078/110/ДЗ-17, договора об ипотеке от 22.06.2017 № 123/001/025/052/1-ГИН/ДЗ-17, договора об ипотеке от 22.06.2017 № 034/069/ДЗ-17, договора о залоге движимого имущества от 06.07.2017 № 075/ДЗИ-17-4, договора поручительства от 17.10.2016 № 034/ДПЮ-16 и договора поручительства от 22.09.2016 № 033/ДПЮ-16-1 (далее – договоры залога и поручительства), заключенных между должником и банком. Определением Арбитражного суда города Москвы от 07.12.2020, оставленным без изменения постановлениями Девятого арбитражного апелляционного суда от 18.03.2021 и Арбитражного суда Московского округа от 30.06.2021,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первой инстанции. В судебном заседании представители заявителя поддержали доводы кассационной жалобы. Представители должника, уполномоченного органа и кредиторов возражали против удовлетворения жалобы по основаниям, изложенным в отзывах, просили оставить обжалуемые судебные акты без изменения. В судебном заседании представителем уполномоченного органа заявлено ходатайство об отложении судебного заседания в связи с необходимостью уточнения правовой позиции по делу. Представители заявителя, должника и кредиторов не возражали против удовлетворения ходатайства уполномоченного органа об отложении судебного заседания, оставив его разрешение на усмотрение суда. Для уточнения правовых позиций по делу, полного и всестороннего рассмотрения кассационной жалобы суд приходит к выводу о необходимости удовлетворения заявленного уполномоченным органом ходатайства и отложения её рассмотрения в порядке части 5 статьи 158 Арбитражного процессуального кодекса Российской Федерации. 3 Руководствуясь статьями 158,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Федеральной налоговой службы об отложении судебного заседания удовлетворить. Рассмотрение кассационной жалобы конкурсного управляющего публичным акционерным обществом Банком «Югра» государственной корпорации «Агентство по страхованию вкладов» в судебном заседании Судебной коллегии по экономическим спорам Верховного Суда Российской Федерации отложить на 3 февраля 2022 года на 15 часов 00 минут в помещении суда по адресу: город Москва, улица Поварская, дом 15, зал № 3048 (подъезд 5). Лицам, участвующим в деле, в срок до 28 января 2022 года предоставить письменные позиции относительно доводов, озвученных в судебном заседании, о наличии (отсутствии) экономической цели заключения обеспечительных сделок, а также относительно особого статуса государственной корпорации «Агентство по страхованию вкладов» как страховщика по обязательному страхованию вкладов. Председательствующий судья Е.С. Корнелюк Судья И.А. Букина Судья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