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«Коллекторское агентство «Трэк» обратилось в Арбитражный суд Республики Татарстан с заявлением о признании Скотновой Елены Степановны несостоятельной (банкротом). Определением Арбитражного суда Республики Татарстан от 05.05.2021 отказано в удовлетворении ходатайств о передаче дела по подсудности в Арбитражный суд города Москвы и об оставлении заявления ООО «Коллекторское агентство «Трэк» о признании должника несостоятельным (банкротом) без рассмотрения. Заявление ООО «Коллекторское агентство «Трэк» признано обоснованным и в отношении гражданки Скотновой Е.С. введена процедура реструктуризации долгов гражданина сроком на 4 месяца – до 27.08.2021; финансовым управляющим утвержден Леонов Александр Владимирович; требование ООО «Коллекторское агентство «Трэк» в размере 14 600 000 рублей основного долга, 2 087 204 рублей 65 копеек процентов за пользование чужими денежными средствами, 60 000 рублей расходов по уплате государственной пошлины, 20 000 рублей расходов по оплате услуг эксперта включены в состав третьей очереди реестра требований кредиторов должника. 2 Постановлением Одиннадцатого арбитражного апелляционного суда от 16.07.2021 определение суда первой инстанции отменено и материалы дела направлены по подсудности в Арбитражный суд города Москвы для рассмотрения заявления ООО «Коллекторское агентство «Трэк» по существу. Арбитражный суд Поволжского округа постановлением от 13.10.2021 постановление суда апелляционной инстанции отменил и оставил в силе определение суда первой инстанции. Скотнова Елена Степановна обратилась в Судебную коллегию Верховного Суда Российской Федерации с кассационной жалобой на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передаче дела о банкротстве должника по подсудности в Арбитражный суд города Москвы, суд первой инстанции учел конкретные обстоятельства настоящего дела о банкротстве, доводы кредитора относительно соответствия данных регистрационного учета должника реальному положению дел, смены регистрации незадолго до подачи заявления о признании гражданина банкротом, нахождение кредиторов и имущества должника на территории Республики Татарстан.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согласился с выводом суда первой инстанции о том, что фактически Республика Татарстан является центром тяготения экономических интересов должника. Выводы судов соответствуют положениям статей 38, 39 Арбитражного процессуального кодекса Российской Федерации, разъяснениям, содержащимся в постановлении Пленума Верховного Суда Российской Федерации 3 от 13.10.2015 № 45 «О некоторых вопросах, связанных с введением в действие процедур, применяемых в делах о несостоятельности (банкротстве) граждан», и сложившейся судебной практике.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Скотновой Елене Степановне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