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Захарова Светлана Васильевна обратилась в суд с заявлением о привлечении руководителей и бенефициарных владельцев должника Медведева В.В., Савельева Кирилла Романовича, Салигмареевой Ольги Салауатовны, Солдатенковой Тамары Юрьевны, общества с ограниченной ответственностью «Ай Пи Джениум» солидарно к субсидиарной ответственности по обязательствам должника. Определением Арбитражного суда города Санкт – Петербурга и Ленинградской области от 01.06.2021, оставленным без изменения постановлениями Тринадцатого арбитражного апелляционного суда от 09.08.2021 и Арбитражного суда Северо-Западного округа от 27.10.2021, заявление удовлетворено в части привлечения Медведева В.В., Савельева К.Р. и Салигмареевой О.С. к субсидиарной ответственности по обязательствам должника; в остальной части в удовлетворении заявленных требований отказано. Производство по обособленному спору в части установления размера субсидиарной ответственности приостановлено до завершения расчётов с кредиторами. В кассационной жалобе, поданной в Верховный Суд Российской Федерации, заявитель просит отменить названные судебные акты в части привлечения его к субсидиарной ответственности, в данной части принять по делу новый судебный акт об отказе в удовлетворении заявления.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пунктом 1 статьи 9, пунктом 2 статьи 10, подпунктом 2 пункта 2 статьи 61.11 Федерального закона от 26.10.2002 № 127-ФЗ «О несостоятельности (банкротстве)», разъяснениями, содержащимися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доказанности совокупности условий для привлечения к субсидиарной ответственности заявителя по основаниям не обращения в суд с заявлением о признании контролируемой им организации банкротом при стремительно нарастающей кредиторской задолженности и наличии у неё признаков неплатёжеспособности, а также не передачи конкурсному управляющему бухгалтерской и иной первичной документации, что воспрепятствовало формированию конкурсной массы и проведению расчётов с кредиторами.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жалобы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Медведеву Вадиму Вячеславовичу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