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объединенного дела о несостоятельности (банкротстве) Тонку Сергея Харламповича и Тонку Натальи Викторовны финансовый управляющий имуществом должников Вайнбаум Вольдемар Витальевич обратился в Арбитражный суд Республики Башкортостан с заявлением о признании недействительным договора купли-продажи от 05.09.2018, заключенного между Тонку Н.В. и Тонку М.С., и применении последствий недействительности сделки в виде обязания ответчика возвратить в конкурсную массу должника приобретенные земельные участки. Определением Арбитражного суда Республики Башкортостан от 08.02.2021 заявление финансового управляющего удовлетворено, сделка признана недействительной, применены последствия ее недействительности в виде обязания Тонку М.С. возвратить в конкурсную массу должника спорные земельные участки в количестве 24 штук. Постановлением Восемнадцатого арбитражного апелляционного суда от 01.06.2021 определение суда первой инстанции оставлено без изменения. 2 Арбитражный суд Уральского округа постановлением от 07.10.2021 указанные судебные акты оставил без изменения. Тонку Михаил Сергеевич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пунктом 2 статьи 61.2 Федерального закона от 26.10.2002 № 127-ФЗ «О несостоятельности (банкротстве)», статьями 10, 170 Гражданского кодекса Российской Федерации и исходили из доказанности наличия совокупности условий, необходимой для признания оспариваемой сделки недействительной, установив, что сделка является мнимой, совершена со злоупотреблением правом, в отсутствие встречного предоставления, между аффилированными лицами, в целях причинения имущественного вреда кредиторам.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Тонку Михаилу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