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Антонову М.К. по кассационному производству № 305-ЭС21-26614. Председатель третьего судебного состава, судья Верховного Суда Российской Федерации ФИО1 Суд: Верховный Суд РФ (подробнее) Истцы: ООО "Истра-Форм" (подробнее) Ответчики: Инспекция Федеральной налоговой службы №7 по г. Москве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