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«КонсультантЪ» (далее – Общество) обратилось в Арбитражный суд Томской области с заявлением о признании незаконным бездействия департамента городского хозяйства администрации города Томска (далее – Департамент), выразившегося в непринятии мер по передаче бесхозяйных сетей на обслуживание в специализированные организации; обязать Департамент организовать управление бесхозяйными сетями: - водоснабжения (адрес расположения сети: &lt;...&gt; и дом 16, стр. 3) от коллективного (общедомового) прибора учета жилых домов, расположенных по адресу: &lt;...&gt;, до централизованной сети, которая находится на обслуживании в специализированной организации; - водоотведения (адрес расположения сети: &lt;...&gt;) от стены многоквартирных домов, расположенных по адресу: &lt;...&gt;, до централизованной сети, которая находится на обслуживании в специализированной организации; - теплоснабжения (адрес расположения сети: &lt;...&gt;) от коллективного (общедомового) прибора учета жилых домов, расположенных по адресу: &lt;...&gt;, до централизованной сети, которая находится на обслуживании в специализированной организации; - электроснабжения (адрес расположения сети: &lt;...&gt;) от коллективного (общедомового) прибора учета жилого дома, расположенного по адресу: &lt;...&gt;, до подстанции, которая находится на обслуживании в специализированной организации, - и передать их на содержание и обслуживание в специализированные (гарантирующие либо ресурсоснабжающие) организации.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Томской области, департамент управления муниципальной собственностью администрации города Томска. Решением Арбитражного суда Томской области от 25.12.2019, оставленным без изменения постановлением Седьмого арбитражного апелляционного суда от 16.06.2020, в удовлетворении требований отказано. Постановлением Арбитражного суда Западно-Сибирского округа от 08.09.2020 решение от 25.12.2019 и апелляционное постановление от 16.06.2020 отменены, дело направлено на новое рассмотрение в Арбитражный суд Томской области. При новом рассмотрении дела судом в порядке статьи 49 Арбитражного процессуального кодекса Российской Федерации (далее – АПК РФ) приняты уточненные требования, в соответствии с которыми Общество просит признать незаконным бездействие муниципального образования «Город Томск» в лице Департамента, выразившееся в непринятии мер и юридических действий по передаче на содержание и обслуживание в гарантирующую (специализированную) организацию бесхозяйных сетей водоотведения, расположенных от внешней границы стены многоквартирных домов № 14 и № 16 по улице Шевченко в городе Томске до участка канализационной сети, которая находится на содержании и обслуживании в гарантирующей (специализированной) организации.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«Томскводоканал». Решением Арбитражного суда Томской области от 23.03.2021, оставленным без изменения постановлением Седьмого арбитражного апелляционного суда от 22.06.2021 и постановлением Арбитражного суда Западно-Сибирского округа от 11.10.2021,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незаконность обжалуемых судебных актов в связи с неправильным определением границ эксплуатационной ответственности.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на основании лицензии от 02.06.2015 № 070 000115 и решений общего собрания собственников помещений (протоколы от 06.05.2015 и от 20.12.2018) осуществляет управление многоквартирными домами. Указанные дома подключены к сетям водоснабжения, водоотведения, теплоснабжения и электроснабжения, имеющим признаки бесхозяйного имущества. Общество неоднократно обращалось в Департамент с заявлениями (30.03.2018, 18.06.2018 и 06.02.2019) о принятии указанных сетей в муниципальную собственность и передаче их на обслуживание соответствующим специализированным организациям. В ответах на данные обращения Департамент сообщил, что названные сети признаны бесхозяйными и после оформления указанных объектов в муниципальную собственность будут переданы на обслуживание соответствующим специализированным организациям. Полагая, что Департамент ненадлежащим образом исполняет возложенные на него обязанности,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225 Гражданского кодекса, статьей 16 Федерального закона от 06.10.2003 № 131-ФЗ «Об общих принципах организации местного самоуправления в Российской Федерации», статьями 8, 12 Федерального закона от 07.12.2011 № 416-ФЗ «О водоснабжении и водоотведении»,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холодного водоснабжения и водоотведения, утвержденными постановлением Правительства Российской Федерации от 29.07.2013 № 644, суды удовлетворили заявленные требования, признав незаконным бездействия Департамента, который должен в силу закона обеспечить передачу бесхозяйных сетей на обслуживание гарантирующей организации.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«Томскводоканал»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"КонсультантЪ" (подробнее) Ответчики: Департамент городского хозяйства Администрации г. Томска (подробнее) Иные лица: Департамент управления муниципальной собственностью администрации г. Томска (подробнее) Департамент управления муниципальной собственностью (департамент недвижимости) администрации г. Томска (подробнее) ООО "Томскводоканал" (подробнее) Управление Росреестра по Томской области (подробнее) Управление Федеральной службы государственной регистрации, кадастра и картографии по Томской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