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лесного хозяйства по Северо-Западному Федеральному округу, адрес: 194021, Санкт-Петербург, Институтский пр., д. 21, корп. Б, ОГРН 1077847120944, ИНН 7802384322 (далее - департамент), обратился в Арбитражный суд Архангельской области с иском к обществу с ограниченной ответственностью "Швакинские известняки", адрес: 164254, Архангельская обл., Плесецкий р-н, пос. Первомайский, Швакинский карьер, ОГРН 10729001012216, ИНН 2901168806 (далее - общество), о признании отсутствующим права собственности общества на земельный участок с кадастровым номером 29:15:030301:27 в части наложения 407 433 кв. м площади указанного земельного участка на лесной участок с кадастровым номером 29:15:000000:4479 и условным номером 29-29-12/006/2008-343 в кварталах 26, 27 участка Озерское Озерского участкового лесничества Обозерского лесничества ( требования уточнены ).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2 Архангельской области и Ненецкому автономному округу,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в лице филиала по Архангельской области и Ненецкому автономному округу, Министерство природных ресурсов и лесопромышленного комплекса Архангельской области. Решением суда 05.03.2020 в иске отказано. Постановлением апелляционного суда от 15.05.2020 решение оставлено без изменения. Постановлением Арбитражного суда Северо-Западного округа от 17.08.2020 решение от 05.03.2020 и постановление от 15.05.2020 отменены, дело передано на новое рассмотрение в Арбитражный суд Архангельской области. При новом рассмотрении дела решением Арбитражного суда Архангельской области от 26.01.2021, оставленным без изменения постановлением Четырнадцатого арбитражного апелляционного суда от 29.04.2021 и постановлением Арбитражного суда Северо-Западного округа от 24.09.2021, в иске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судами дано неверное толкование положений законодательства Российской Федерации относительно законности возникновения права собственности Общества на спорный земельный участок. Распоряжением Совета Министров РСФСР от 09.06.1960 №3604-р принято предложение Архангельского облисполкома об отводе Архангельскому целлюлозно-бумажному комбинату под производственное и жилищное строительство 68га земли Гослесфонда (Озерское лесничество Северного леспромхоза, леса первой группы), в том числе в постоянное пользование-23,9га и во временное пользование на срок эксплуатации карьер- 44,1 га с правом рубки леса по мере освоения карьера. При этом в названом распоряжении указано, что Архангельский целлюлозно-бумажный комбинат ежегодно возвращает в Гослесфонд отработанные участки карьера в состоянии, пригодном для лесоразведения. Суды сделали вывод о том, что указанным распоряжением принято решение об изъятии из земель лесного фонда земель для разработки Шквакинского карьера известняков, ссылаясь на пункт «а» статьи 59,статью 60 Лесного кодекса РСФСР, пункты 1,3,4 Положения об изъятии земель для государственных и общественных надобностей, утвержденных постановлением ВЦИК,СНК РСФСР от 04.03.1929, указывая, что названными документами не предусматривалась необходимость принятия каким-либо уполномоченным органом решения о переводе земель из одной категории в другую, распоряжение о 09.06.1960 №3604-р является единственным основанием для исключения соответствующей площади земель из земель Гослесфонда. 3 Вместе с тем судами не принято во внимание, что в распоряжении Совета Министров РСФСР от 09.06.1960 №3604-р речь идет о лесах первой группы, вопрос категории защитности лесов не исследовался. Впервые деление лесов на группы было произведено Постановлением СНК СССР от 23.04.1943 №430 «О порядке отвода лесосек в лесах государственного лесного фонда СССР и лесосечном фонде на 1943 год (далее- Порядок). Согласно пункту 1 Порядка к первой группе относятся леса госзаповедников, почвозащитные, лесозащитные и курортные леса, леса зеленых зон вокруг промышленных предприятий и городов, а также ленточные боры в Западной Сибири и степные «колки». В соответствии со статьей 8 Федерального закона от 04.12.2006 №201-ФЗ «О введении в действие Лесного кодекса Российской Федерации» леса первой группы и категории защитности лесов первой группы и категории защитности лесов первой группы признаются защитными лесами и категориями защитных лесов, предусмотренных статьей 111 Лесного кодекса Российской Федерации (далее -ЛК РФ). Ссылка судов на пункты 1,3,4 Положения об изъятии земель для государственных и общественных надобностей, утвержденных постановлением ВЦИК, СНК РСФСР от 04.03.1929, также несостоятельна. Пунктом 4 названного положения определен исчерпывающий перечень для устройства новых или переустройства, переоборудования, дополнительного развития, оборудования или хозяйственного технического обслуживания сооружений и предприятий, для которых производится изъятие земель для государственных надобностей. Карьер в указанный печень не включен. В силку действовавшего га момент принятии Распоряжения Совета Министров РСФСР от 09.06.1960 №3604-р законодательства отвод (предоставление земельного участка) земельного участка не является изъятием земельного участка и перевода из одной категории в другую. Распоряжение Совета Министров РСФСР от 09.06.1960 №3604-р не свидетельствует об исключении соответствующей площади земель из земель Гослесфонда, об изменении категории земель и правового режима таких земель. Отвод осуществляется без изъятия и исключения земель из земель лесного фонда. Спорная территория не иcключалась из состава земель лесного фонда, перевод в иную категорию не осуществлялся. Лицензии на право пользования недрами, представленные в материалы дела, не удостоверяют право на землю, а являются специальным разрешением на право осуществления, в частности, юридическим лицом конкретного вида деятельности. Решением исполнительного комитета Плесецкого районного (промышленного) совета депутатов трудящихся от 06.04.1063 №109 Архангельскому целлюлозно-бумажному комбинату предоставлен горный отвод для проведения разработки известняка в районе Шквакинского карьера на территории Обозерского поселкового Совета Плесецкого района Архангельской области. 4 Вместе с тем в соответствии с действующим в тот период законодательством ( в частности, Постановление Совета Министров РСФСР от 08.09.1960 №1385) после оформления в установленном порядке законом горного отвода должен быть получен также отвод земельного участка в целях недропользования, который в материалах дела отсутствует. Спорная территория как была, так и остается землями лесного фонда. Право собственности Российской Федерации удостоверено не только сведениями из государственного лесного реестра, но и свидетельством о государственной регистрации права. Право собственности Российской Федерации на земли лесного фонда являются и ранее возникшими в силу статьи 69 Федерального закона от 13.07.2015 №218-ФЗ «О государственной регистрации недвижимости», существует и признается юридически действительным вне зависимости от факта государственной регистрации права. Судами неправильно применены положения Федерального закона от 29.07.2017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Сведения о том, что сооружение-карьер с кадастровым номером 29:15:030301:54 находится на спорном земельном участке внесены в ЕГРН только 15.09.2020, тогда как исковое заявление по рассматриваемому делу принято к производству 18.12.2019. Управлением Росреестра по Архангельской области и Ненецкому автономному округу не учтены судебные акты по делу №А05-5083/2012, в а судами не приняты во внимание доводы Департамента относительно того, что добыча известняка на Восточном участке Шквакинского месторождения в карьере запроектирована и ведется открытым способом, а следовательно, карьер не является сооружением в соответствии с понятием, раскрытым в пункте 1 статьи 130 Гражданского кодекса Российской Федерации, пункте 10 статьи 1 Градостроительного кодекса Российской Федерации, подпункте 23 пункта 2 статьи 2 Федерального закона от 30.12.2009 №384-ФЗ «Технический регламент о безопасности зданий и сооружений». При рассмотрении дела №А05-5083/2012 судами установлено, что карьер расположен на земельном участке площадью 84 800 кв.м с кадастровым номером 29:15:030301:12(является смежным по отношению к спорному), находящемся в федеральной собственности, относящемся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обороны, безопасности и иного специального назначения, имеющим вид разрешенного использования «для разработки полезных ископаемых», и не относится к перечисленным в статье 36 ЗК РФ (в редакции, действовавшей в соответствующий период) объектам, наличие которых влечет возможность предоставления земельного участка в собственность. 5 Приобретенный Обществом по договору купли-продажи от 01.11.2007 карьер расположен на смежном земельном участке относительно спорного. Спорный земельный участок расположен в границах природного гидрогеологического заказника регионального значения. К спорным правоотношениям не подлежит применению часть 3 статьи 14 Федерального закона №172-ФЗ от 21.12.2004 «О переводе земель или земельных участков из одной категории в другую ( в редакции Федерального закона от 29.07.2017 №280-ФЗ).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право собственности Российской Федерации на лесной участок площадью 753 369 га зарегистрировано в Едином государственном реестре недвижимости (далее - ЕГРН) 23.05.2008. Сведения о границах лесного участка определяются материалами лесоустройства, на основании которых ведется государственный лесной реестр. По состоянию на 06.02.2020 площадь участка с кадастровым номером 29:15:000000:4479 составляет 466 056 га, уменьшение площади связано с происходящим постоянным образованием лесных участков для целей аренды, которые ставятся на кадастровый учет с установлением границ в соответствии с требованиями земельного законодательства. Распоряжением Совета Министров РСФСР от 09.06.1960 N 3604-р принято предложение Архангельского облисполкома об отводе Архангельскому ЦБК под производственное и жилищное строительство 68 га земель Гослесфонда (Озерское лесничество Северного леспромхоза, леса первой группы), в том числе 23,9 га - в постоянное пользование, 44,1 га - во временное пользование на срок эксплуатации карьера с правом рубки леса по мере освоения карьера. Согласно справке Госгортехнадзора РСФСР 12.04.1963 зарегистрирован горный отвод для промышленной разработки Швакинского месторождения известняков площадью 111,9 га по горноотводному акту N 1 Архангельскому ЦБК. Комиссионный отбор площадки под строительство Швакинского карьера известняка произведен 28.11.1966, о чем составлен акт отбора. Из описательной части рабочего проекта 1982 года следует, что в 60-е и 70-е годы активные работы по разработке карьера и добыче известняка не велись, в связи с этим 6 потребовалась актуализация рабочей документации, что выразилось в составлении рабочего проекта в 1982 году. Администрацией Плесецкого района принято постановление от 26.06.1992 N 195 об изъятии и предоставлении земельных участков в ведение Обозерского поселкового Совета из лесов I и III группы в квартале 29 Северного лесничества, кварталах 24, 25, 26, 40, 41, 4 Озерского лесничества Обозерского лесхоза общей площадью 376,6 га, в т.ч. сенокосов - 34 га, карьеров - 83,8 га, прочих земель - 48,6 га, лесов - 32 га. На основании постановления главы Обозерской поселковой администрации от 20.11.1992 Архангельскому ЦБК выдано свидетельство N АрО-0415-03-000002 о постоянном (бессрочном) пользовании земельным участком площадью 94,7 га, из которых 15,7 га - под промышленные цели, 11 га - под жилье, 68 га - под карьер. Приложением к указанному свидетельству являлся план предоставляемого земельного участка, на котором обозначены контуры земельного участка площадью 68 га, предоставляемого под карьер. На основании указанного постановления, а также решения от 06.04.1963 N 109 о горном отводе с приложением к нему топографического плана горного отвода, соответствующего по контурам земельному участку карьера площадью 68 га, Архангельскому ЦБК 27.12.1993 выдана лицензия АРХ 00049 ТЭ на право пользования недрами. На основании заявки Архангельского ЦБК от 29.09.1999 N 42/16-393 главой Обозерской поселковой администрации принято постановление от 29.09.1999 N 79 о передаче Архангельскому ЦБК в собственность для производственных нужд земельных участков общей площадью 24,5510 га в черте поселка Первомайский, в том числе 16,3640 га - под карьер, 8,1870 га - под иные объекты, и признаны недействительными постановление главы Обозерской поселковой администрации от 20.11.1992 и свидетельство на право бессрочного (постоянного) пользования землей N АрО-0415-03-000002. На основании постановления администрации муниципального образования "Плесецкий район" от 27.06.2012 N 961-па между обществом и муниципальным образованием "Плесецкий муниципальный район" заключен договор от 27.06.2012 купли-продажи земельного участка, в соответствии с которым общество приобрело в собственность за плату земельный участок площадью 432 978 кв. м с кадастровым номером 29:15:030301:27, расположенный по адресу: Архангельская обл., Плесецкий р-н, муниципальное образование "Обозерское", уч. Карьер. Право собственности общества на земельный участок площадью 432 978 кв. м с кадастровым номером 29:15:030301:27 зарегистрировано в ЕГРН 02.07.2012, что подтверждается свидетельством о регистрации права и выпиской из ЕГРН по состоянию на 09.01.2020. Земельный участок с кадастровым номером 29:15:030301:27 сформирован в результате проведения кадастровых работ в связи с образованием земельного участка из земель, находящихся в государственной или муниципальной собственности, о чем составлен межевой план, поставлен на кадастровый учет 7 14.06.2012, относится к категории земель промышленности и имеет разрешенное использование: "для производственных целей". Ссылаясь на то, что границы земельного участка с кадастровым номером 29:15:030301:27 пересекаются с границами лесного участка с кадастровым номером 29:15:000000:4479, площадь наложения составляет 407 433 кв. м в кварталах 26, 27 участка Озерское Озерского участкового лесничества, Обозерского лесничества, департамент лесного хозяйства обратился в арбитражный суд с настоящим иском. Отказывая в удовлетворении требований, суды при новом рассмотрении дела исходили из следующего. Основанием для отчуждения земельного участка с кадастровым номером 29:15:030301:27 явилось нахождение на этом участке объекта недвижимости с кадастровым номером 29:15:030301:54 - карьера известняка объемом 5 090 000 куб. м, приобретенного обществом в собственность на основании договора купли-продажи от 01.11.2007 N 12/3-311 у открытого акционерного общества "Архангельский целлюлозно-бумажный комбинат" (далее - ОАО "Архангельский ЦБК"). Право собственности на карьер известняка за ОАО "Архангельский ЦБК" признано решением Арбитражного суда Архангельской области от 06.09.2005 по делу N А05-7595/05-24. Переход права собственности к обществу на названный объект зарегистрирован в ЕГРН 23.11.2007. Сведения о нахождении сооружения с кадастровым номером 29:15:030301:54 на земельном участке с кадастровым номером 29:15:030301:27 внесены в ЕГРН 15.09.2020. Общество является недропользователем и на основании лицензии от 12.12.2007 N АРХ 01238 ТЭ осуществляет добычу известняков на Восточном участке Швакинского месторождения в пределах горного отвода. В лицензии и в приложениях к ней указано, что площадь границ горного отвода составляет 68 га, площадь земельного участка - 24,5510 га в соответствии с постановлением Обозерской поселковой администрации от 29.09.1999 N 79. Срок действия лицензии продлен до 02.02.2024 (приложение 10 к лицензии). Разработка карьера проводится в соответствии с рабочим проектом разработки Швакинского месторождения известняков (Восточный участок), подготовленным Горьковской инженерно-геологической партией Камско- Волжской комплексной геологической экспедицией Треста "Росгеонерудразведка" в 1982 году для Архангельского ЦБК. ОАО "Архангельский ЦБК" осуществляло разработку карьера на основании лицензий от 02.02.1994 N АРХ 00049ТЭ и от 19.01.2004 N АРХ 00924ТЭ. Решение об изъятии из лесного фонда земель для разработки Швакинского карьера известняков и отводе Архангельскому ЦБК земель Гослесфонда Озерского лесничества Северного леспромхоза соответствовало действовавшему в тот период Лесному кодексу РСФСР (статьи 59, 60), Положению об изъятии земель для государственных или общественных надобностей, утвержденному Постановлением ВЦИК и СНК РСФСР от 04.03.1929. 8 Суды установили, что на основании распоряжения Совета Министров РСФСР от 09.06.1960 N 3604-р спорный лесной участок был исключен из земель Гослесфонда и отведен Архангельскому ЦБК под производственные цели, и мотивированно отклонили доводы департамента о том, что постановление главы Обозерской поселковой администрации от 20.11.1992 о предоставлении Архангельскому ЦБК земельного участка в постоянное (бессрочное) пользование принято с превышением полномочий. К 1999 году карьер, для разработки которого отводился земельный участок площадью 68 га, фактически был разработан только на площади около 24 га, предоставление Архангельскому ЦБК разработанной площади карьера в 1999 году осуществлялось на основании заявки Архангельского ЦБК. Впоследствии в отношении разработанной площади карьера проведено межевание и постановка на кадастровый учет земельных участков с кадастровыми номерами 29:15:030301:12 (смежный с участком 29:15:030301:27) и 29:15:030301:16 (смежный с участком 29:15:030301:12), относящихся к категории земель промышленности. В отношении земельного участка с кадастровым номером 29:15:030301:12 площадью 8,48 га установлен вид разрешенного использования: "карьер известняка", в отношении земельного участка с кадастровым номером 29:15:030301:16 площадью 16,46 га - "для производственных нужд". Общая площадь этих участков составляет 24,94 га. Формирование земельного участка с кадастровым номером 29:15:030301:27 площадью 432 978 кв. м (43,3 га) осуществлялось в границах земель, отведенных под карьер в соответствии с распоряжением Совета Министров РСФСР от 09.06.1960 N 3604-р. В совокупности с площадями участков с кадастровыми номерами 29:15:030301:12, 29:15:030301:16 и 29:15:030301:27 общая площадь всех участков составляет 68,24 га, что соответствует площади земель, изъятых из Гослесфонда в соответствии с распоряжением Совета Министров РСФСР от 09.06.1960 N 3604-р. Не принимая доводы департамента относительно того , что участок находится в границах Пермиловского государственного природного геологического заказника, суды указали , что карьер известняков был разработан и начал эксплуатироваться до создания на основании решения Архангельского Собрания депутатов от 20.10.1994 Пермиловского государственного природного гидрогеологического заказника регионального значения и в соответствии с пунктом 5 Положения о Пермиловском государственном природном геологическом заказнике регионального значения, утвержденного постановлением правительства Архангельской области от 13.09.2016 N 361-пп, правовой режим этого заказника допускает нахождение на его территории земель, относящихся к землям промышленности, и осуществление деятельности по разработке карьера, добыче полезных ископаемых. Доводы заявителя жалобы не подтверждают существенных нарушений норм материального и (или) процессуального права, повлиявших на исход дела. 9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лесного хозяйства по Северо-Западному федеральному округу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