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Нерудная Логистическая Компания «Автострада» обратилось в Арбитражный суд Свердловской области с иском о взыскании с общества с ограниченной ответственностью «Уренгойдорстрой» 1 233 000 рублей штрафа за сверхнормативный простой вагонов в рамках заключенного между сторонами договора поставки от 26.01.2017 № 96 НЛКА в редакции протокола разногласий и дополнительных соглашений к нему.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Производственно-коммерческая фирма «Регион-Комплект-Поставка». Решением Арбитражного суда Свердловской области от 05.04.2021 иск удовлетворен. Определением Семнадцатого арбитражного апелляционного суда от 16.07.2021 произведена процессуальная замена истца - общества с 2 ограниченной ответственностью Нерудная логистическая компания «Автострада» на правопреемника - общество с ограниченной ответственностью «Инновационная компания «Автострада». Постановлением Семнадцатого арбитражного апелляционного суда от 16.07.2021 решение суда первой инстанции оставлено без изменения. Арбитражный суд Уральского округа постановлением от 18.11.2021 указанные судебные акты оставил без изменения. Общество с ограниченной ответственностью «Уренгойдорстрой»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допущенного ответчиком сверхнормативного простоя спорных вагонов, руководствуясь положениями статей 309, 310, 329, 330, 401, 421 Гражданского кодекса Российской Федерации, суды пришли к выводу об обоснованности иска. Доводы, изложенные в кассационной жалобе,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«Уренгойдорстрой»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