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13.09.2019 завершена процедура реализации имущества гражданина Туйгушева Геннадия Яковлевича и должник освобожден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гражданина. Публичное акционерное общество Банка ВТБ обратилось в Арбитражный суд Саратовской области с заявлением о пересмотре по вновь открывшимся обстоятельствам определения суда от 13.09.2019. Определением Арбитражного суда Саратовской области от 05.04.2021 в удовлетворении заявления отказано. Постановлением Двенадцатого арбитражного апелляционного суда от 06.07.2021 определение суда первой инстанции отменено; заявление банка удовлетворено, определение Арбитражного суда Саратовской области от 13.09.2019 отменено; возобновлена процедура реализации имущества должника. 2 Арбитражный суд Поволжского округа постановлением от 28.09.2021 постановление суда апелляционной инстанции оставил без изменения. Туйгушев Геннадий Яковлевич обратился в Судебную коллегию Верховного Суда Российской Федерации с кассационной жалобой на постановление суда апелляционной инстанции и окружного суда, принятые по заявлению о пересмотре судебного акта по вновь открывшимся обстоятельствам,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 апелляционной инстанции пришел к выводу о том, что указанное заявителем обстоятельство (несообщение должником в ходе процедуры банкротства о наличии дебиторской задолженности) является вновь открывшимся обстоятельством и существенным при рассмотрении вопроса о наличии либо отсутствии оснований для завершения процедуры реализации имущества должника.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Туйгушеву Геннадию Яковлевичу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