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«Сбербанк России» в лице Калмыцкого отделения №8579 (далее – банк) обратился в суд с заявлением о признании должника несостоятельным (банкротом), включении в реестр требований кредиторов должника (далее – реестр) 1 727 976 рублей 95 копеек долга, из них 1 432 000 рублей как обеспеченных залогом имущества должника. Определением Арбитражного суда Республики Калмыкия от 20.04.2021, оставленным без изменения постановлениями Шестнадцатого арбитражного апелляционного суда от 02.07.2021 и Арбитражного суда Северо-Западного округа от 19.09.2021, заявленные требования признаны обоснованными. В кассационной жалобе, поданной в Верховный Суд Российской Федерации, заявитель просит отменить названные судебные акты и оставить заявление банка без рассмотрения.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обоснованными требования и вводя процедуру наблюдения, суды, руководствуясь статьями 3, 33, 48, 62, 71, 134, 213.1 Федерального закона от 26.10.2002 № 127-ФЗ «О несостоятельности (банкротстве)» исходили из того, что они подтверждены документально, составляют более 300 000 рублей и не исполнены в течение трёх месяцев, не установив нарушения прав должника и иных кредиторов действиями банка по размещению предварительной публикации уведомления о намерениях обращения в суд с заявлением о признании должника банкротом.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главе крестьянского (фермерского) хозяйства Манцаеву Владимиру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