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«Россельхозбанк» проводился запрос предложений в электронной форме № ЗПЭФ96_3/20-ГО на право заключения договора на совершение действий, направленных на привлечение потенциальных клиентов (юридических лиц, индивидуальных предпринимателей, а также иных лиц, занимающихся в установленном действующим законодательством порядке 2 частной практикой) для заключения ими договора расчетно-кассового обслуживания с АО «Россельхозбанк» (реестровый номер 32009464682). Закупка проводилась в соответствии с Федеральным законом от 18.07.2011 № 223-ФЗ «О закупках товаров, работ, услуг отдельными видами юридических лиц» (далее - Закон о закупках). Согласно выписке из протокола заседания Центральной комиссии заказчика от 18.09.2020 № 194-3 обществу отказано в допуске к дальнейшему участию в процедуре, поскольку участником не был подтвержден опыт оказания услуг. Общество обратилось в антимонопольный орган с жалобой на действия заказчика при проведении запроса предложений, выразившиеся в неправомерном отказе в допуске заявки общества к дальнейшему участию в закупке. По результатам рассмотрения жалобы управлением принято решение от 01.10.2020 по делу № 077/07/00-16260/2020, в соответствии с которым жалоба общества признана обоснованной, в действиях заказчика установлены нарушения пункта 2 части 1 статьи 3, пункта 9 части 10 статьи 4 Закона о закупках. Основанием для принятия решения послужил вывод антимонопольного органа о том, что установление требования о наличии у участников закупки опыта выполнения договоров (кадровых ресурсов, материально - технических ресурсов) в качестве допуска к дальнейшему участию в процедуре влечет за собой нарушение принципа равноправия, ограничивая количество участников, поскольку остальные участники, не имеющие опыта, лишены возможности принять участие в запросе предложений. Предписанием управления от 01.10.2020 на АО «Россельхозбанк» возложена обязанность отменить выписку из протокола заседания Центральной комиссии от 18.09.2020 № 194-З, назначить новую дату рассмотрения заявок участников и проведения итогов запроса предложений, пересмотреть заявки участников с учетом принятого решения от 01.10.2020 по делу № 077/07/00-16260/2020 без учета требования, установленного в подпункте 16.1.8 пункта 16 Информационной карты, завершить проведение запроса предложений в соответствии с требованиями Гражданского кодекса Российской Федерации, положениями действующего законодательства в сфере закупок, положения о закупке и закупочной документации. Считая указанные ненормативные правовые акты антимонопольного органа незаконными, АО «Россельхозбанк» обратилось в арбитражный суд с заявлением о признании их недействительными. Решением Арбитражного суда города Москвы от 30.03.2021, оставленным без изменения постановлением Девятого арбитражного апелляционного суда от 05.07.2021, в удовлетворении заявленных требований отказано. Арбитражный суд Московского округа постановлением от 14.09.2021 оставил решение суда первой инстанции от 30.03.2021 и постановление суда апелляционной инстанции от 05.07.2021 без изменения. 3 В кассационной жалобе, поданной в Верховный Суд Российской Федерации АО «Россельхозбанк», просит отменить принятые по делу судебные акты, ссылаясь на допущенные судами нарушения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По результатам изучения материалов дела и доводов кассационной жалобы АО «Россельхозбанк»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Отказывая АО «Россельхозбанк» в удовлетворении заявленных требований и признавая решение и предписание управления законными, суды трех инстанций согласились с выводом антимонопольного органа о том, что действия заказчика по установлению в документации о закупке требований к участникам закупки, ведущих к ограничению конкуренции, противоречат требованиям действующего законодательства, поскольку наличие у участников закупки опыта выполнения договоров (кадровых ресурсов, материально- технических ресурсов) не может являться критерием допуска к участию в закупке, поскольку соответствие указанным требованиям не является подтверждением надлежащего исполнения обязательств по договору. Принимая во внимание предмет закупки, суды отметили, что остальные участники, не имеющие опыта, объективно лишены возможности принять участие в запросе предложений, а отсутствие у участника закупки опыта сопоставимого с предметом запроса предложений, а также подтверждающих его документов, не является подтверждением невозможности надлежащего исполнения обязательств по договору, заключаемому по результатам запроса предложений. Суды также указали, что заказчик вправе самостоятельно устанавливать требования к претендентам, условиям допуска к участию в закупке, к составу их заявок, перечню документов, представляемых претендентами для подтверждения их соответствия установленным в документации требованиям, но при формировании таких требований обязан руководствоваться принципами Закона о закупках и требования должны устанавливаться таким образом, при которых обеспечиваются равные возможности (условия) для принятия участия в процедуре. Выражая несогласие с выводами судов, АО «Россельхозбанк» в кассационной жалобе указывает, что включение в документацию требований по определению опыта выполнения договоров на совершение действий, 4 направленных на привлечение потенциальных клиентов для заключения ими договоров расчетно-кассового обслуживания, согласуется с целями и задачами Закона о закупках, направленными на выявление в результате закупочных процедур лица, исполнение контракта которым в наибольшей степени будет отвечать целям эффективного использования источников финансирования, удовлетворения требований заказчика в услугах с необходимыми показателями цены, качества и надежности. Таким образом, АО «Россельхозбанк» полагает, что конкурсной комиссией заказчика правомерно принято решение об отказе обществу в допуске к участию в закупке, которое полностью соответствовало положениям документации о закупке и части 6 статьи 3 Закона о закупках. Приведенные заявителем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акционерному обществу «Российский Сельскохозяйственный банк»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