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«Радуга» и Островская Е.В. обратились в суд с заявлениями, объединёнными в одно производство для совместного рассмотрения, в которых просили признать за ними право собственности на жилое помещение: однокомнатную квартиру № 81, общей площадью 45,89 кв.м, расположенную на 10 этаже по адресу: г. Новосибирск, ул. Волховская, д. 37 (жилой дом №3 по генплану), признать право залога публичного акционерного общества «Сбербанк России» отсутствующим. Определением Арбитражного суда Новосибирской области от 13.05.2021, оставленным без изменения постановлениями Седьмого арбитражного апелляционного суда от 29.07.2021 и Арбитражного суда Западно-Сибирского округа от 05.10.2021,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её заявления и направить обособленный спор на новое рассмотрение в Арбитражный суд Новосибирской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60, 201.1, 201.8, 201.11 Федерального закона от 26.10.2002 № 127-ФЗ «О несостоятельности (банкротстве)», исходили из необоснованности заявленного требования, ввиду не подтвержденности заявителем факта наличия финансовой возможности для приобретения спорной квартиры, в связи с чем отказали в удовлетворении её заявления. Выводы судов в обжалуемой заявителем части соответствуют нормам права, оснований для переоценки выводов судов по доводам жалобы не имеется. Нарушений норм материального права и (или) норм процессуального права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Островской Евгении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