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Антонову М.К. по кассационному производству № 305-ЭС21-25637. Председатель третьего судебного состава,судья Верховного Суда Российской Федерации ФИО1 Суд: Верховный Суд РФ (подробнее) Истцы: ООО "ПАРТНЕР-10" (подробнее) Ответчики: Управление Федеральной антимонопольной службы по Московской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