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обратилась в суд с заявлением о признании недействительными сделками: совершенной 20.12.2017 банковской операции по внесению Ясаковой Ириной Геннадьевной в кассу банка 152 100 000 рублей в счёт оплаты по заключенному банком с Ясаковой И.Г. 20.12.2017 договору купли-продажи нежилого помещения; заключенного банком с Ясаковой И.Г. 20.12.2017 договора купли-продажи нежилого помещения площадью 561,1 кв. м с кадастровым номером 77:01:0004010:3541, находящегося по адресу: Москва, ул. Долгоруковская, д. 27, стр. 1, с находящимися в помещении охранно-пожарной и тревожной сигнализацией, системой видеонаблюдения, системой контроля доступа, кондиционерами; заключенного Ясаковой И.Г. с Борисовым С.В. 22.03.2018 договора мены нежилых помещений; применения последствий недействительности сделок. Определением Арбитражного суда Вологодской области от 12.04.2021, оставленным без изменения постановлениями Четырнадцатого арбитражного апелляционного суда от 29.06.2021 и Арбитражного суда Северо-Западного округа от 16.09.2021, оспариваемые сделки признаны недействительными; производство по заявлению в остальной части прекращено.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пунктами 1 и 2 статьи 61.2, статьёй 189.40 Федерального закона от 26.10.2002 № 127-ФЗ «О несостоятельности (банкротстве)», пунктами 5 –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банковской операции, а также договоров купли-продажи и мены, совершённых в период подозрительности неплатёжеспособным должником и причинивших вред имущественным правам кредиторов в результате выбытия ликвидного недвижимого имущества банка в отсутствие какого-либо встречного предоставления.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Борисову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