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Мищенко Михаил Евгеньевич (далее – Предприниматель) обратился в Арбитражный суд города Санкт-Петербурга и Ленинградской области с иском о привлечении Кривопуста Дмитрия Николаевича и Бурмистровой Натальи Сергеевны к субсидиарной ответственности по обязательствам общества с ограниченной ответственностью «Ай Джи Констракшн» (далее – Общество) и солидарном взыскании с ответчиков 870 453 рублей 90 копеек убытков. Решением Арбитражного суда города Санкт-Петербурга и Ленинградской области от 05.11.2020, оставленным без изменения постановлением Тринадцатого арбитражного апелляционного суда от 15.04.2021 и постановлением Арбитражного суда Северо-Западного округа от 06.09.2021,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, что материалами дела № А56-101131/2018 установлено, что заключая сделку с Предпринимателем, 2 Общество не имело цели исполнять свои обязательства в полном объеме; в адрес истца предоставлялись фиктивные платежные поручения, якобы свидетельствующие об исполнении обязательств по оплате поставленного товара. Предприниматель также не согласен с выводами судов, что Бурмистрова Н.С. являлась в Обществе номинальным директором. Заявитель, ссылаясь на постановление Конституционного Суда Российской Федерации от 21.05.2021 № 20-П, указывает на правильность своей позиции.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Предпринимателем в адрес Общества в период с 01.12.2016 по 11.03.2017 производились регулярные поставки сельскохозяйственной продукции. Поскольку обязательства по оплате поставленного товара Обществом были исполнены частично, Предприниматель обратился в арбитражный суд с иском. Решением Арбитражного суда города Санкт-Петербурга и Ленинградской области от 13.02.2019 по делу № А56-101131/2018 с Общества в пользу Предпринимателя взыскано 850 288 рублей 90 копеек задолженности. По делу выдан исполнительный лист серии ФС № 029426902, который 27.07.2019 предъявлен для исполнения в отдел судебных приставов по Центральному району города Санкт-Петербурга; возбуждено исполнительное производство № 156655/19/78019-ИП. Согласно письменному ответу отдела судебных приставов по Центральному району города Санкт-Петербурга от 22.01.2020 № 78019/20/23685 указанное исполнительное производство прекращено 23.12.2019 в связи с внесением Межрайонной инспекцией Федеральной налоговой службы № 15 по Санкт- Петербургу 20.11.2019 записи об исключении юридического лица должника- организации из Единого государственного реестра юридических лиц (далее – ЕГРЮЛ) ввиду наличия сведений, в отношении которых внесена запись о недостоверности. На момент исключения из ЕГРЮЛ генеральным директором и единственным участником Общества являлась Бурмистрова Н.С. В период существования фактических договорных отношений по регулярной поставке сельскохозяйственной продукции между Обществом и предпринимателем генеральным директором и единственным участником юридического лица был Кривопуст Д.Н. 3 Ссылаясь на наличие у Общества непогашенной задолженности,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53.1 Гражданского кодекса Российской Федерации, пунктом 3.1 статьи 3 Федерального закона от 08.02.1998 № 14-ФЗ «Об обществах с ограниченной ответственностью» и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требований, не установив недобросовестности либо неразумности действий ответчиков, повлекших неисполнение Обществом обязательств по оплате поставленного товара. По смыслу статей 53.1, 64.2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правонарушения, включая виновные действия (бездействие) контролирующих лиц, повлекших невозможность исполнения денежных обязательств перед кредитором, причинно-следственную связь и причинения этими действиями (бездействием) убытков. Наличие у Общества, впоследствии исключенного из ЕГРЮЛ, непогашенной задолженности, подтвержденной вступившим в законную силу судебным актом, само по себе не может являться бесспорным доказательством вины ответчиков. Вопреки утверждениям Предпринимателя, из текста судебных актов по делу № А56-101131/2018 не следует, что заключая сделку, Общество не имело цели исполнять свои обязательства в полном объеме; в адрес истца предоставлялись фиктивные платежные поручения.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Мищенко Михаила Евгеньевича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