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перечислений должником лизинговых платежей в пользу акционерного общества «РосАгроЛизинг» на общую сумму 9 980 233 рубля, применении последствий недействительности сделок. Определением Арбитражного суда Республики Крым от 16.11.2020 заявление удовлетворено частично. Признаны недействительными платежи на сумму 6 610 155 рублей, применены последствия их недействительности. В удовлетворении остальной части заявленных требований отказано. Постановлением Двадцать первого арбитражного апелляционного суда от 28.04.2021 названное определение в удовлетворённой части требований конкурсного управляющего отменено, в удовлетворении данных требований отказано. Постановлением Арбитражного суда Центрального округа от 21.09.2021 данные судебные акты отменены, обособленный спор направлен на новое рассмотрение в Арбитражный суд Республики Крым.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 руководствовался статьями 61.3, 61.4 Федерального закона от 26.10.2002 № 127-ФЗ «О несостоятельности (банкротстве)», разъяснениями, содержащимися в постановлениях Пленума Высшего Арбитражного Суда Российской Федерации от 23.07.2009 № 63 «О текущих платежах по денежным обязательствам в деле о банкротстве», от 14.03.2014 № 17 «Об отдельных вопросах, связанных с договором выкупного лизинга» и исходил из того, что изложенные в них выводы основаны на неполном выяснении всех имеющих существенное значение для дела обстоятельств, заслуживающих внимания и не получивших надлежащей оценки доводов участвующих в деле лиц.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 и норм процессуального права судом округа не допущено. При новом рассмотрении заявитель не лишён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Кроме того, в просительной части кассационной жалобы заявитель просит отменить постановление Двадцать первого арбитражного апелляционного суда от 28.04.2021.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обжалуемого акта суда апелляционной инстанции вступившим в силу постановлением суда округа от 21.09.2021.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«Птицекомплекс – Агро» Гребенюку Олегу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Прекратить производство по кассационной жалобе конкурсного управляющего обществом с ограниченной ответственностью «Птицекомплекс – Агро» Гребенюка Олега Викторовича в части обжалования постановления Двадцать первого арбитражного апелляционного суда от 28.04.2021 по делу № А83-17716/2017 Арбитражного суда Республики Крым.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