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банкротом. Определением Арбитражного суда Ставропольского края от 24.05.2021 заявление принято к производству. Постановлением Шестнадцатого арбитражного апелляционного суда от 14.07.2021, оставленным без изменения постановлением Арбитражного суда Северо-Кавказского округа от 08.10.2021, отменено определение суда первой инстанции от 24.05.2021, отказано в принятии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принятии заявления, апелляционный суд, руководствуясь положениями статей 3, 6, 7, 33 и 43 Федерального закона от 26.10.2002 № 127-ФЗ «О несостоятельности (банкротстве)», исходил из отсутствия оснований ввиду недоказанности наличия у последнего соотвествующего права.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«Мариинский спиртзавод»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"Мариинский спиртзавод" (подробнее) Ответчики: ООО "Агрофирма "Калаусская" (подробнее) Иные лица: НП " Ассоциация межрегиональная саморегулируемая организация арбитражных управляющих" (подробнее) Управление Федеральной службы государственной регистрации, кадастра и картографии по Ставропольскому краю (подробнее) УФНС России по СК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