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20.02.2021, оставленным без изменения постановлением Десятого арбитражного апелляционного суда от 24.05.2021 и постановлением Арбитражного суда Московского округа от 27.09.2021,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Арбитражного суда Московской области от 21.06.2019 по делу № А41-882/2019 удовлетворены требования ФИО2 об обязании общества в течение трех дней с даты вступления решения суда в законную силу передать ФИО2 либо его уполномоченному представителю по акту приема-передачи копии документов общества. На основании вступившего в законную силу решения суда 17.10.2019 выдан исполнительный лист серии ФС № 024294544 и 06.11.2019 судебным приставом-исполнителем возбуждено исполнительное производство № 118219/19/50006-ИП. Пунктом 2 постановления должнику установлен пятидневный срок для добровольного исполнения требований, содержащихся в исполнительном документе с момента получения должником копии постановления. Кроме того, 04.12.2020 судебным приставом-исполнителем в адрес общества в лице коммерческого директора ФИО3 выставлено требование о предоставлении в пятидневный срок со дня поступления требования копий документов, указанных в исполнительном листе серии ФС № 024294544 по делу № А41-882/19. Не согласившись с требованием судебного пристава-исполнителя,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Федерального закона от 21.07.1997 № 118-ФЗ «Об органах принудительного исполнения Российской Федерации», учитывая разъяснения, изложенные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пришел к выводу о том, что оспоренное требование соответствует положениям действующего законодательства и не нарушает права и законные интересы общества, с чем согласились суды апелляционной инстанции и округа. Судебные инстанции исходили из того, что спорное требование предъявлено судебным приставом-исполнителем во исполнение возложенных на него полномочий по совершению исполнительных действий и применению мер принудительного исполнения, отметив, что в решении суда по делу № А41-882/2019 указан конкретный перечень документов, подлежащих передаче взыскателю. Суды также указали, что требование выдано коммерческому директору общества, а не генеральному директору, поскольку в соответствии с Приказом от 30.11.2020 № 11 «Об исполнении обязанностей директора» исполнение обязанностей директора общества на период с 01.12.2020 по 28.12.2020 возложено на коммерческого директора ФИО3.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"Агрокомплекс" (подробнее) Ответчики: Главное управление Фссп России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