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 акционерное общество «Дойче Лизинг Восток» обратился в суд с заявлением о признании недействительными сделками договоров купли-продажи недвижимого имущества от 07.09.2015 № 3 и от 11.12.2015 № 4, совершенных между должником и покупателем; применении последствий их недействительности. Определением Арбитражного суда Рязанской области от 19.01.2021, оставленным без изменения постановлениями Двадцатого арбитражного апелляционного суда от 01.06.2021 и Арбитражного суда Центрального округа от 13.10.2021, заявление удовлетворено. В кассационных жалобах, поданных в Верховный Суд Российской Федерации, заявители просят отменить названные судебные акты 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статьями 2, 19, 61.2, 61.6, 61.9 Федерального закона от 26.10.2002 № 127-ФЗ «О несостоятельности (банкротстве)», исходили из доказанности конкурсным управляющим совокупности условий для признания недействительными оспариваемых сделок, заключенных в период подозрительности неплатёжеспособным должником себе в убыток в пользу заинтересованного с ним покупателя, повлекших за собой причинения вреда имущественным правам кредиторов за счёт необоснованного уменьшения конкурсной массы должника, правомерно применив последствия их недействительности.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конкурсного управляющего обществом с ограниченной ответственностью «Холдинг-Резерв» Иванникову Сергею Александровичу, обществу с ограниченной ответственностью «Здоровые продукты»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