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Баширова Евгения Минвалеевича в Арбитражный суд Астраханской области обратился Ершов Александр Васильевич с заявлением о пересмотре по вновь открывшимся обстоятельствам определения Арбитражного суда Астраханской области от 04.05.20218 о завершении реализации имущества должника и применении в отношении него правила об освобождении от исполнения обязательств, предусмотренного пунктом 3 статьи 213.28 Федерального закона от 26.10.2002 № 127-ФЗ «О несостоятельности (банкротстве)». Определением Арбитражного суда Астраханской области от 17.06.2021 в удовлетворении заявления отказано. Постановлением Двенадцатого арбитражного апелляционного суда от 23.08.2021 определение суда первой инстанции оставлено без изменения. Арбитражный суд Поволжского округа постановлением от 29.10.2021 указанные судебные акты оставил без изменения. 2 Ершов Александр Васильевич обратился в Судебную коллегию Верховного Суда Российской Федерации с кассационной жалобой на принятые по заявлению о пересмотре судебного акта по вновь открывшимся обстоятельствам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 Арбитражного процессуального кодекса Российской Федерации, разъяснениями, данными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судебных актов по новым и вновь открывшимся обстоятельствам», суды пришли к выводу о том, что указанные заявителем обстоятельства (установленные, по его мнению, факты недобросовестности должника) не являются вновь открывшимся обстоятельствами и не могут являться основанием для пересмотра судебного акта по правилам главы 37 Арбитражного процессуального кодекса Российской Федерации.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Ершову Александру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