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07.08.2020 требование заявителя удовлетворено частично. Постановлением Пятнадцатого арбитражного апелляционного суда от 19.07.2021, оставленным без изменения постановлением Арбитражного суда Северо-Кавказского округа от 11.10.2021, определение от 07.08.20020 отменено и в удовлетворении заявления отказано. В кассационной жалобе ФИО1 просит об отмене судебных актов апелляционного и окружного судов, ссылаясь на несоответствие выводов судов обстоятельствам дела и нарушение окружным судом пределов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необоснованным заявленное должнику требование исходя из критериев для включения в реестр, следующих из статей 71, 100 Федерального закона от 26.10.2002 № 127-ФЗ «О несостоятельности (банкротстве)»,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правила статьи 65 Арбитражного процессуального кодекса Российской Федерации. Окружной суд оставил без изменения постановление апелляционного суда, поэтому довод о нарушении им пределов полномочий является неосновательным.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"Семенная компания "Агриплант" (подробнее) ПАО "Альфа-Банк" (подробнее) ПАО КБ "Центр Инвест" (подробнее) ПАО "Сбербанк России" (подробнее) ФУ Дергачев В. А. (подробнее) Иные лица: АО Московский региональный филиал "Россельхозбанк" (подробнее) ПАО КБ "Центр-Инвест" г. Краснодар (подробнее) Финансовый управляющий Дергачев Владислав Анатольевич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