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Тен Хе Сен финансовый управляющий имуществом должника Сентюрин Михаил Владимирович обратился в Арбитражный суд Сахалинской области с ходатайством о признании обоснованным привлечения для обеспечения правового сопровождения процедуры реализации имущества гражданина общества с ограниченной ответственностью «Региональное агентство антикризисного управления» и выплате названному обществу стоимости оказанных услуг в размере 460 000 рублей за счет имущества должника. К участию в обособленном споре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«Региональное агентство антикризисного управления». Определением Арбитражного суда Сахалинской области от 16.06.2021 в удовлетворении ходатайства отказано. 2 Постановлением Пятого арбитражного апелляционного суда от 24.08.2021 определение суда первой инстанции оставлено без изменения. Арбитражный суд Дальневосточного округа постановлением от 13.10.2021 указанные судебные акты оставил без изменения. Финансовый управляющий Сентюрин Михаил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финансового управляющего, суды руководствовались статьями 20.3, 20.7, 213.9 Федерального закона от 26.10.2002 № 127-ФЗ «О несостоятельности (банкротстве)», разъяснениями, изложенными в пункте 21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пункте 4 постановления Пленума Высшего Арбитражного Суда Российской Федерации от 17.12.2009 № 91 «О порядке погашения расходов по делу о банкротстве», и исходили из того, что финансовым управляющим не доказана обоснованность привлечения общества, привлеченным лицом выполнена работа, непосредственно отнесенная действующим законодательством о банкротстве к деятельности финансового управляющего, невозможность выполнения которой самостоятельно финансовым управляющим документально не обоснована, в связи с чем бремя несения дополнительных расходов на оплату услуг привлеченного лица не может быть возложено на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Сентюрину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