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«Компания по девелопменту горнолыжного курорта «Роза Хутор» (далее – Компания) обратилось в Арбитражный суд города Москвы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«Сфера» (далее – Общество) о взыскании 2 750 094 рублей 91 копейки задолженности, 75 079 рублей 66 копеек неустойки; об обязании Общества своими силами и за свой счет демонтировать и вывезти, принадлежащие ему некапитальное строение с территории возле верхнего озера курорта «Роза Хутор» по адресу: Краснодарский край, г. Сочи, Адлерский район, Краснополянский поселковый округ, с. Эстосадок (земельный участок с кадастровым номером 23:49:0512002:5697); произвести уборку места размещения некапитального строения в течение 15 дней со дня вступления решения суда в законную силу; о предоставлении Компании права, если Общество не исполнит решение суда в установленный срок, за свой счет демонтировать и вывезти принадлежащие ответчику некапитальное строение и привести место его размещения в пригодное для дальнейшего использования состояние путем освобождения от объектов демонтажа с взысканием с ответчика необходимых расходов. Решением Арбитражного суда города Москвы 12.02.2021 суд обязал Общество своими силами и за свой счет демонтировать и вывезти принадлежащие ему некапитальное строение, расположенное по названному адресу (участок с кадастровым номером 23:49:0512002:5697) и произвести уборку места размещения некапитального строения в течение 15 дней со дня вступления решения суда в законную силу, предоставив Компании право, если Общество не исполнит решение суда в установленный срок, за свой счет демонтировать и вывезти принадлежащие ответчику некапитальное строение и привести место его размещения в пригодное для дальнейшего использования состояние путем освобождения от объектов демонтажа с взысканием с Общества необходимых расходов. Суд также взыскал с ответчика в пользу истца 227 544 рубля задолженности по оплате постоянной части арендной платы, 136 119 рублей 91 копейку по оплате переменной части арендной платы, 5 461 рубль 06 копеек неустойки. В остальной части требований отказано. Постановлением Девятого арбитражного апелляционного суда от 07.06.2021, оставленным без изменения постановлением Арбитражного суда Московского округа от 19.08.2021, принят отказ Компании от иска в части взыскания 48 131 рубля 27 копеек неустойки; решение суда от 12.02.2021 в указанной части отменено, производство по делу прекращено. В остальной части решение суда изменено в части взыскания долга и неустойки: с Общества в пользу Компании взыскано 2 750 094 рубля 91 копейка задолженности, 26 948 рублей 39 копеек неустойки. В остальной части решение оставлено без изменения. В кассационной жалобе, поданной в Верховный Суд Российской Федерации, заявитель просит отменить постановления апелляционного и окружного судов, ссылаясь на несоответствие выводов судов фактическим обстоятельствам дела. В обоснование доводов жалобы заявитель указывает, что в силу положений договора некапитальное строение перешло в собственность Компании.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между Компанией и Обществом заключен договор оказания услуг по размещению ответчиком временной конструкции возле верхнего озера курорта «Роза Хутор» по указанному выше адресу с видом разрешенного использования – организация общественного питания (сроком по 15.03.2020). В связи с просрочкой уплаты арендных платежей Компания в одностороннем порядке отказалась от исполнения договора, уведомив об этом Общество письмом от 21.01.2020 № 21/20-РХ. Ввиду расторжения договора Общество обязано не позднее 05.02.2020 (последнего дня действия договора) своими силами и за собственный счет демонтировать и вывезти некапитальное строение с территории курорта и привести место его размещения в состояние, предшествующее монтажу; произвести уборку места размещения некапитального строения (пункты 3.3.10, 6.4. договора). В нарушение условий договора Общество демонтаж и вывоз некапитального строения не осуществило, что послужило основанием для обращения Компании в арбитражный суд с соответствующими требованиями. Повторно исследовав и оценив по правилам статьи 71 АПК РФ представленные доказательства, руководствуясь статьями 421 , 422 , 425 , 453 Гражданского кодекса Российской Федерации (далее – Гражданский кодекс), разъяснениями, изложенными в постановлении Пленума Высшего Арбитражного Суда Российской Федерации от 06.06.2014 № 35 «О последствиях расторжения договора», учитывая, что договором (пункты 1.1., 4.1., 4.2.), суд апелляционной инстанции, с выводами которого согласился суд округа, изменил решение суда первой инстанции в части суммы взысканной задолженности и неустойки, исходя из того, что договором прямо предусмотрено, что размещение некапитального строения ответчика происходит за плату, в связи с чем аренда начисляется до даты демонтажа и вывоза некапитального строения. Доказательств того, что между сторонами составлен акт о демонтаже и вывозе некапитального строения с территории истца, материалы дела не содержат. Принимая во внимание, что Компанией представлен акт снятия показаний прибора учета, а также то, что доказательства того, что деятельность в некапитальном строении осуществлялась иным лицом, а не Обществом, суды отнесли на последнего образовавшуюся задолженность. Удовлетворяя неимущественные требования, судебные инстанции руководствуюсь статьями 307 , 308.3 , 431 Гражданского кодекса, истолковав условия договора, пришли к выводу, что стороны установили обязанность Общества не позднее даты расторжения/прекращения или истечения срока действия договора удалить (вывезти) с территории курорта некапитальное строение и иное имущество.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«Сфера»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"Компания по девелопменту горнолыжного курорта "Роза Хутор" (подробнее) Ответчики: ООО "Сфера" (подробнее) Иные лица: Адлерское районное отделение судебных приставов города Сочи Главного управления Федеральной службы судебных приставов по Краснодарскому краю (подробнее) ГУ Адлерское районное отделение судебных приставов г. Сочи Федеральной службы судебных приставов по Краснодарскому краю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