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компания «Росгосстрах» обратилось в Арбитражный суд Республики Башкортостан с иском о взыскании с индивидуального предпринимателя Хафизова Айдара Халитовича 47 630 рублей в счет возмещения вреда, причиненного в результате повреждения застрахованного имущества. К участию в деле в качестве третьего лица, не заявляющего самостоятельных требований относительно предмета спора, привлечена Зайцева Нина Ивановна. Решением Арбитражного суда Республики Башкортостан от 03.02.2021 иск удовлетворен. Постановлением Восемнадцатого арбитражного апелляционного суда от 11.05.2021 решение суда первой инстанции изменено, иск удовлетворен в части взыскания 5 200 рублей убытков и 218 рублей в возмещение судебных расходов по уплате государственной пошлины по иску; в удовлетворении иска в остальной части отказано. 2 Арбитражный суд Уральского округа постановлением от 01.09.2021 постановление суда апелляционной инстанции оставил без изменения. Публичное акционерное общество Страховая компания «Росгосстрах»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Руководствуясь положениями статей 15, 393, 1064 Гражданского кодекса Российской Федерации, признав доказанным иск в части суммы восстановительного ремонта и установив отсутствие причинно-следственной связи между действиями ответчика и несением истцом иных спорных расходов, суд апелляционной инстанции удовлетворил иск частично.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