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«КДР-Групп» обратился в суд с заявлением о привлечении к субсидиарной ответственности по обязательствам должника Филюшкиной Евгении Андреевны, Тукова Игоря Ильича и Грунина Мурата Евгеньевича. Определением Арбитражного суда города Москвы от 06.08.2020, оставленным без изменения постановлением Девятого арбитражного апелляционного суда от 27.10.2020, отказано в удовлетворении заявления. Постановлением Арбитражного суда Московского округа от 10.02.2021 отменены определение суда первой инстанции от 06.08.2020 и постановление апелляционного суда от 27.10.2020 в части отказа в привлечении к субсидиарной ответственности бывшего генерального директора должника и его участника (с долей участия с 22.12.2018 в размере 100%) Филюшкиной Е.А., обособленный спор в указанной части направлен на новое рассмотрение в Арбитражный суд города Москвы. При новом рассмотрении определением Арбитражного суда города Москвы от 23.04.2021, оставленным без изменения постановлениями Девятого арбитражного апелляционного суда от 17.06.2021 и Арбитражного суда Московского округа от 31.08.2021, Филюшкина Е.А. привлечена 2 к субсидиарной ответственности по обязательствам должника в размере 698 000 рублей.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61.10 и 61.11 Федерального закона от 26.10.2002 № 127-ФЗ «О несостоятельности (банкротстве)», исходили из доказанности совокупности условий, необходимых для привлечения Филюшкиной Е.А., являвшейся контролирующим должника лицом, к субсидиарной ответственности в размере 698 000 рублей, указав, в том числе на неисполнение обязанности по передаче документации должника, что повлекло затруднения в проведении процедур банкротства, а также на совершение Филюшкиной Е.А. недобросовестных действий во вред должнику и его кредиторам.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Филюшкиной Евгении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