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309-ЭС21-23674 ОПРЕДЕЛЕНИ Е г. Москва 15 декабря 2021 г. Судья Верховного Суда Российской Федерации Зарубина Е.Н., изучив по материалам, приложенным к жалобе, кассационную жалобу ответчика – открытого акционерного общества «Управление жилищного хозяйства Калининского района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объединенного дела Арбитражным судом Республики Башкортостан рассмотрены уточненные иски общества с ограниченной ответственностью «УфаЛифтПлюс» к открытому акционерному обществу «Управление жилищного хозяйства Сипайловский Октябрьского района городского округа город Уфа Республики Башкортостан» о взыскании 37 818 553 рублей 17 копеек долга за обслуживание лифтов за период с 06.07.2018 по 21.05.2019, к открытому акционерному обществу «Управление жилищного хозяйства Калининского района городского округа город Уфа Республики Башкортостан» о взыскании 27 601 016 рублей 25 копеек долга за обслуживание лифтов за период с 01.07.2018 по 27.03.2019 и к обществу с ограниченной ответственностью «Управляющая организация города Уфы» о взыскании 63 448 рублей 70 копеек долга за обслуживание лифтов за период с 01.07.2018 по 31.01.2019. 2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«Башураллифт». Решением Арбитражного суда Республики Башкортостан от 11.12.2020 (с учетом определения об исправлении опечатки от 16.12.2020) исковые требования удовлетворены в части взыскания с ОАО «УЖХ Калининского района ГО г. Уфа РБ» 27 601 016 рублей 25 копеек задолженности и 161 005 рублей судебных расходов по уплате государственной пошлины; с ОАО «УЖХ Сипайловский Октябрьского района ГО г. Уфа РБ» 37 818 553 рублей 17 копеек задолженности; в удовлетворении исков в остальной части отказано. Постановлением Восемнадцатого арбитражного апелляционного суда от 09.03.2021 решение суда первой инстанции в части распределения судебных расходов по иску к ОАО «УЖХ Сипайловский Октябрьского района ГО г. Уфа РБ» изменено, судебные расходы по уплате государственной пошлины в размере 200 000 рублей взысканы в пользу истца. Арбитражный суд Уральского округа постановлением от 20.08.2021 постановление суда апелляционной инстанции оставил без изменения. Открытое акционерное общество «УЖХ Калининского района ГО г. Уфа РБ»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309, 310, 779, 781, 1102, 1104, 1107 Гражданского кодекса Российской Федерации, суды пришли к выводам о правомерности заявленных требований в части взыскания 3 задолженности за фактически оказанные услуги управлениям жилищного хозяйства, учитывая, что оказание услуг было необходимо для безопасного пользования и эксплуатации лифтов, которые являются социально значимыми объектами.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судами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«Управление жилищного хозяйства Калининского района городского округа город Уфа Республики Башкортостан»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