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от 07.04.2021 и дополнительным определением от 16.04.2021 Арбитражного суда Ставропольского края в удовлетворении заявлений о признании торгов от 12.02.2020 и договора купли-продажи от 18.02.2020 недействительными отказано. Шестнадцатый арбитражный апелляционный суд постановлением от 07.06.2021 определение от 07.04.2021 и дополнительное определение от 16.04.2021 оставил без изменения. Арбитражный суд Северо-Кавказского округа постановлением от 06.08.2021 определение от 07.04.2021, дополнительное определением от 16.04.2021 и постановление Шестнадцатого арбитражного апелляционного суда от 07.06.2021 оставил без изменения. 2 В кассационной жалобе Яценко И.В. просит о пересмотре судебных актов, ссылаясь на реализацию квартиры по цене, не соответствующей утвержденному кредитором Положению о порядке, сроках и условиях реализации имущества, не проверенную судом добросовестность кредитора в вопросе оставления имущества за собой.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доводами жалобы не усматривается. Суды установили, что цена реализации квартиры определена покупательским спросом, условия продажи не нарушают баланса интересов кредиторов и должников и не противоречат измененному залоговым кредитором (ПАО «Сбербанк») Положению о порядке, сроках и условиях реализации имущества, поэтому в силу статей 110, 138, 213.26 Федерального закона от 26.10.2002 № 127-ФЗ «О несостоятельности (банкротстве)», статьи 449 Гражданского кодекса Российской Федерации признали отсутствие основания для признания торгов недействительными.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Яценко И.В.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