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произведённых в период с 27.08.2015 по 21.02.2017 с открытого в акционерном обществе «Промсвязьбанк» расчётного счета должника № 40101810400000010002 в акционерном обществе «Промсвязьбанк» в пользу Межрайонной инспекции Федеральной налоговой службы № 12 по Ростовской области (далее – уполномоченный орган) списаний денежных средств в общем размере 4 749 613 рублей 30 копеек, применении последствий недействительности сделок. Определением Арбитражного суда Ростовской области от 22.03.2021 заявление удовлетворено. Постановлением Пятнадцатого арбитражного апелляционного суда от 11.06.2021, оставленным без изменения постановлением Арбитражного суда Северо-Кавказского округа от 13.08.2021,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направить дело на новое рассмотрение.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61.3, 61.4, 134 Федерального закона от 26.10.2002 № 127-ФЗ «О несостоятельности (банкротстве)», пунктами 3, 13 постановления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установив, что безакцептное списание налога на добавленную стоимость в пользу уполномоченного органа произошло на основании инкассовых поручений, выставленных до возбуждения настоящего дела о банкротстве должника, соответствовало требованиям законодательства, а распоряжений на совершение текущих платежей более приоритетных очередей с ранее наступившим сроком оплаты не имелось, отказали в удовлетворении заявления.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«Ломпром Ростов» Логачеву Игорю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