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обратилась в Верховный Суд Российской Федерации с кассационной жалобой на решение Арбитражного суда Тамбовской области от 05.10.2020, постановление Девятнадцатого арбитражного апелляционного суда от 27.01.2021, постановление Арбитражного суда Центрального округа от 03.06.2021 по делу № А64-10403/2019. Определением судьи Верховного Суда Российской Федерации Антоновой М.К. от 25.11.2021 кассационная жалоба администрации вместе с делом передана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11 часов 00 минут 22.12.2021. От управления и администрации поступили ходатайства о проведении судебного заседания с использованием систем видеоконференц-связи при содействии Арбитражного суда Тамбовской области. 2 В соответствии с частью 1 статьи 153.1 Арбитражного процессуального кодекса Российской Федерации (далее – АПК РФ) лица, участвующие в деле, и иные участники арбитражного процесса могут принять участие в судебном заседании путем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 связи. Согласно пункту 1 части 5 указанной статьи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 в случае, если отсутствует техническая возможность для такого участия. Из разъяснений, приведенных в пункте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(далее – постановление Пленума от 17.02.2011 № 12) следует, что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Частью 4 статьи 159 АПК РФ предусмотрено, что ходатайство об участии в судебном заседании путем использования систем видеоконференц-связи с указанием арбитражного суда, при содействии которого заявитель может участвовать в судебном заседании, подается в суд, рассматривающий дело, до назначения дела к судебному разбирательству и рассматривается судьей, рассматривающим дело, единолично в пятидневный срок после дня поступления ходатайства в арбитражный суд без извещения сторон. При разрешении вопроса о том, в какой срок может быть подано ходатайство об участии в судебном заседании путем использования систем видеоконференц-связи, судам следует исходить из того, что на основании части 4 статьи 159 АПК РФ такое ходатайство подается в суд первой инстанции до назначения дела к судебному разбирательству, в том числе одновременно с подачей искового заявления или направлением отзыва на исковое заявление. Если ходатайство об участии в судебном заседании путем использования систем видеоконференц-связи подано после размещения на официальном сайте арбитражного суда в сети Интернет определения о назначении дела к судебному разбирательству, суд рассматривает это ходатайство по правилам части 5 статьи 159 АПК РФ (пункт 25 постановления от 17.02.2011 № 12). Согласно части 5 статьи 159 АПК РФ арбитражный суд вправе отказать в удовлетворении заявления или ходатайства в случае, если они не были своевременно поданы лицом, участвующим в деле, вследствие злоупотребления своим процессуальным правом и явно направлены на срыв судебного заседания, затягивание судебного процесса, воспрепятствование рассмотрению дела и принятию законного и обоснованного судебного акта, за исключением 3 случая, если заявитель не имел возможности подать такое заявление или такое ходатайство ранее по объективным причинам. Принимая во внимание, что ходатайство об участии в судебном заседании путем использования систем видеоконференц-связи подано управлением после передачи кассационной жалобы на рассмотрение Судебной коллегии Верховного Суда Российской Федерации и в отсутствие объективных причин незадолго до назначенных даты и времени судебного заседания, а также учитывая поступившие из Арбитражного суда Тамбовской области сведения об отсутствии технической возможности осуществления видеоконференц-связи 22.12.2021 в 11 часов 00 минут (время московское), суд приходит к выводу об отсутствии оснований для удовлетворения заявленных ходатайств. Руководствуясь статьями 153.1,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 Управления Федеральной антимонопольной службы по Тамбовской области и администрации города Кирсанова Тамбовской области об участии в судебном заседании Судебной коллегии по экономическим спорам Верховного Суда Российской Федерации путем использования систем видеоконференц-связи отказать.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