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открытое акционерное общество «Комплект-Плюс» (далее – общество «Комплект-Плюс») обратилось с требованием о включении в реестр требований кредиторов должника его денежного требования в сумме 30 411 540 рублей. Определением Арбитражного суда города Санкт-Петербурга и Ленинградской области от 01.08.2016, оставленным без изменения постановлением Тринадцатого арбитражного апелляционного суда от 16.11.2016, в удовлетворении требований отказано. Арбитражный суд Северо-Западного округа постановлением от 20.04.2017 определение суда первой инстанции и постановление арбитражного апелляционного суда отменил, направил обособленный спор на новое рассмотрение в суд первой инстанции. В кассационной жалобе, поданной в Верховный Суд Российской Федерации, ФИО1 просит постановление суда округа отменить и оставить без изменения судебные акты судов первой и апелляционной инстанций.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заявителя не установлено. Отменяя принятые по делу определение и постановление, арбитражный суд округа указал на то, что данные судебные акты являются недостаточно обоснованными, вынесенными без исследования всех обстоятельств, имеющих существенное значение для правильного разрешения спора. В частности, суд округа верно указал на то, что настоящий спор рассмотрен судами без учета рассмотрения в рамках дела о банкротстве общества «Комплект-Плюс» требования о привлечении ФИО1 как контролирующего должника лица к субсидиарной ответственности. Оспариваемое постановление принято в пределах полномочий, предоставленных арбитражному суду округа (статьи 286 , 287 Арбитражного процессуального кодекса Российской Федерации). Вопрос об обоснованности требований общества «Комплект-Плюс» и наличии основании для их включения в реестр требований кредиторов, судом округа не был окончательно разрешен. Поэтому заявительница не лишена возможности при новом рассмотрении указанного вопроса изложить свои доводы со ссылками на нормы права и имеющиеся в деле доказательства. На основании изложенного и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И.В. Разумов Суд: Верховный Суд РФ (подробнее) Истцы: ОАО "Комплект-Плюс" (подробнее) Иные лица: Pesis Galina (подробнее) а/у Хребтов ИА (подробнее) к/у Яковлева О.А. (подробнее) НП "Межрегиональный центр арбитражных управляющих" (подробнее) ОАО "Комплект" (подробнее) ОАО К/у "Комплект" Яковенко И.А. (подробнее) ООО "Лизинг-Юнион" (подробнее) Управление Федеральной службы государственной регистрации, кадастра и картографии по г. Санкт-Петербургу (подробнее) УФНС России по Санкт-Петербургу (подробнее) ф\у Кузьменко Алексей Александрович (подробнее) Судьи дела: Разумов И.В.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