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Осауленко Евгений Николаевич обратился в суд с заявлением о привлечении Жилина Олега Валерьевича, Жилиной О.П. и общества «Карьероуправление- Север» к субсидиарной ответственности по обязательствам должника. Определением Арбитражного суда Республики Коми от 07.12.2020, оставленным без изменения постановлениями Второго арбитражного апелляционного суда от 26.03.2021 и Арбитражного суда Волго-Вятского округа от 20.08.2021, заявление удовлетворено, рассмотрение обособленного спора приостановлено до окончания расчётов с кредиторами. В кассационных жалобах, поданных в Верховный Суд Российской Федерации, заявители просят отменить названные судебные акты в части привлечения их к субсидиарной ответственности по обязательствам должника, принять по делу новый судебный акт об отказе в удовлетворении заявления в данной части.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 в обжалуемой части, суды, руководствуясь статьями 10, 61.10, 61.11 Федерального закона от 26.10.2002 № 127-ФЗ «О несостоятельности (банкротстве)», разъяснениями, приведёнными в постановлении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исходили из доказанности наличия оснований для привлечения к субсидиарной ответственности заявителей, извлекших имущественную выгоду от незаконного перевода основных средств производства и специальных разрешений (лицензий) контролируемого должника во избежание обращения на них взыскания по требованиям кредиторов.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кассационных жалоб не установлено. Оснований для передачи кассационных жалоб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«Карьероуправление- Север» и Жилиной Оксане Петровне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